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19E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 ARTIKEL DITULIS DENGAN HURUF KAPITAL DENGAN FONT TIMES NEW ROMAN 12PT (MAKSIMAL 15 KATA)</w:t>
      </w:r>
    </w:p>
    <w:p w14:paraId="74EB1385" w14:textId="77777777" w:rsidR="00EA5C5F" w:rsidRDefault="00EA5C5F" w:rsidP="00EA5C5F">
      <w:pPr>
        <w:spacing w:after="0" w:line="240" w:lineRule="auto"/>
        <w:jc w:val="center"/>
        <w:rPr>
          <w:rFonts w:ascii="Times New Roman" w:eastAsia="Times New Roman" w:hAnsi="Times New Roman" w:cs="Times New Roman"/>
          <w:b/>
        </w:rPr>
      </w:pPr>
    </w:p>
    <w:p w14:paraId="7958D165" w14:textId="2ADECC78"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Penulis Pertama</w:t>
      </w:r>
      <w:r>
        <w:rPr>
          <w:rFonts w:ascii="Times New Roman" w:eastAsia="Times New Roman" w:hAnsi="Times New Roman" w:cs="Times New Roman"/>
          <w:b/>
          <w:color w:val="000000"/>
          <w:sz w:val="24"/>
          <w:szCs w:val="24"/>
          <w:vertAlign w:val="superscript"/>
        </w:rPr>
        <w:t>1</w:t>
      </w:r>
      <w:r w:rsidR="00A5277C">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b/>
          <w:color w:val="000000"/>
          <w:sz w:val="24"/>
          <w:szCs w:val="24"/>
        </w:rPr>
        <w:t>,  Penulis Kedua</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Penulis Ketiga</w:t>
      </w:r>
      <w:r>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rPr>
        <w:t xml:space="preserve"> </w:t>
      </w:r>
      <w:r w:rsidRPr="009E2DA1">
        <w:rPr>
          <w:rFonts w:ascii="Times New Roman" w:eastAsia="Times New Roman" w:hAnsi="Times New Roman" w:cs="Times New Roman"/>
          <w:i/>
          <w:iCs/>
          <w:color w:val="000000"/>
          <w:sz w:val="24"/>
          <w:szCs w:val="24"/>
        </w:rPr>
        <w:t>(12pt)</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1,2 </w:t>
      </w:r>
      <w:r>
        <w:rPr>
          <w:rFonts w:ascii="Times New Roman" w:eastAsia="Times New Roman" w:hAnsi="Times New Roman" w:cs="Times New Roman"/>
          <w:color w:val="000000"/>
          <w:sz w:val="24"/>
          <w:szCs w:val="24"/>
        </w:rPr>
        <w:t xml:space="preserve">Afiliasi/Institusi/Universitas, Kota, Negara penulis pertama dan kedua </w:t>
      </w:r>
      <w:r w:rsidRPr="009E2DA1">
        <w:rPr>
          <w:rFonts w:ascii="Times New Roman" w:eastAsia="Times New Roman" w:hAnsi="Times New Roman" w:cs="Times New Roman"/>
          <w:i/>
          <w:iCs/>
          <w:color w:val="000000"/>
          <w:sz w:val="24"/>
          <w:szCs w:val="24"/>
        </w:rPr>
        <w:t>(12pt)</w:t>
      </w:r>
    </w:p>
    <w:p w14:paraId="1EF5F3EB" w14:textId="5FD85F4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Afiliasi/Institusi/Universitas, Kota, Negara penulis ketiga (jika beda) </w:t>
      </w:r>
      <w:r w:rsidRPr="009E2DA1">
        <w:rPr>
          <w:rFonts w:ascii="Times New Roman" w:eastAsia="Times New Roman" w:hAnsi="Times New Roman" w:cs="Times New Roman"/>
          <w:i/>
          <w:iCs/>
          <w:color w:val="000000"/>
          <w:sz w:val="24"/>
          <w:szCs w:val="24"/>
        </w:rPr>
        <w:t>(12pt)</w:t>
      </w:r>
    </w:p>
    <w:p w14:paraId="5C9B47E0" w14:textId="2B862E38" w:rsidR="00EA5C5F" w:rsidRPr="00A5277C" w:rsidRDefault="00EA5C5F" w:rsidP="00EA5C5F">
      <w:pPr>
        <w:tabs>
          <w:tab w:val="left" w:pos="3119"/>
        </w:tabs>
        <w:spacing w:after="0" w:line="240" w:lineRule="auto"/>
        <w:jc w:val="center"/>
        <w:rPr>
          <w:rFonts w:ascii="Times New Roman" w:eastAsia="Times New Roman" w:hAnsi="Times New Roman" w:cs="Times New Roman"/>
          <w:color w:val="000000"/>
          <w:sz w:val="20"/>
          <w:szCs w:val="20"/>
        </w:rPr>
      </w:pPr>
      <w:r w:rsidRPr="00A5277C">
        <w:rPr>
          <w:sz w:val="20"/>
          <w:szCs w:val="20"/>
        </w:rPr>
        <w:t xml:space="preserve"> *</w:t>
      </w:r>
      <w:r w:rsidRPr="00A5277C">
        <w:rPr>
          <w:rFonts w:ascii="Times New Roman" w:eastAsia="Times New Roman" w:hAnsi="Times New Roman" w:cs="Times New Roman"/>
          <w:i/>
          <w:sz w:val="20"/>
          <w:szCs w:val="20"/>
        </w:rPr>
        <w:t>Corresponding author</w:t>
      </w:r>
      <w:r w:rsidR="00A5277C" w:rsidRPr="00A5277C">
        <w:rPr>
          <w:rFonts w:ascii="Times New Roman" w:eastAsia="Times New Roman" w:hAnsi="Times New Roman" w:cs="Times New Roman"/>
          <w:i/>
          <w:sz w:val="20"/>
          <w:szCs w:val="20"/>
        </w:rPr>
        <w:t xml:space="preserve">: </w:t>
      </w:r>
      <w:hyperlink r:id="rId7" w:history="1">
        <w:r w:rsidR="00A5277C" w:rsidRPr="00A5277C">
          <w:rPr>
            <w:rStyle w:val="Hyperlink"/>
            <w:rFonts w:ascii="Times New Roman" w:eastAsia="Times New Roman" w:hAnsi="Times New Roman" w:cs="Times New Roman"/>
            <w:i/>
            <w:sz w:val="20"/>
            <w:szCs w:val="20"/>
          </w:rPr>
          <w:t>emailpenuliskorespondensi@univ.ac.id</w:t>
        </w:r>
      </w:hyperlink>
    </w:p>
    <w:p w14:paraId="1C189C72"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77368658" w14:textId="55A7DC34"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 xml:space="preserve">; </w:t>
      </w:r>
      <w:r w:rsidR="00A5277C">
        <w:rPr>
          <w:rFonts w:ascii="Times New Roman" w:eastAsia="Times New Roman" w:hAnsi="Times New Roman" w:cs="Times New Roman"/>
          <w:i/>
          <w:sz w:val="18"/>
          <w:szCs w:val="18"/>
        </w:rPr>
        <w:t>R</w:t>
      </w:r>
      <w:r>
        <w:rPr>
          <w:rFonts w:ascii="Times New Roman" w:eastAsia="Times New Roman" w:hAnsi="Times New Roman" w:cs="Times New Roman"/>
          <w:i/>
          <w:sz w:val="18"/>
          <w:szCs w:val="18"/>
        </w:rPr>
        <w:t>evised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 Accepted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w:t>
      </w:r>
      <w:r w:rsidR="009E2DA1">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 xml:space="preserve">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0B7AFEA3" w:rsidR="00EA5C5F" w:rsidRPr="00A5277C" w:rsidRDefault="00EA5C5F" w:rsidP="00EA5C5F">
      <w:pPr>
        <w:spacing w:after="0" w:line="240" w:lineRule="auto"/>
        <w:jc w:val="center"/>
        <w:rPr>
          <w:rFonts w:ascii="Times New Roman" w:eastAsia="Times New Roman" w:hAnsi="Times New Roman" w:cs="Times New Roman"/>
          <w:sz w:val="20"/>
          <w:szCs w:val="20"/>
        </w:rPr>
      </w:pPr>
      <w:r w:rsidRPr="00A5277C">
        <w:rPr>
          <w:rFonts w:ascii="Times New Roman" w:eastAsia="Times New Roman" w:hAnsi="Times New Roman" w:cs="Times New Roman"/>
          <w:b/>
          <w:sz w:val="20"/>
          <w:szCs w:val="20"/>
        </w:rPr>
        <w:t xml:space="preserve">Abstrak </w:t>
      </w:r>
      <w:r w:rsidRPr="009E2DA1">
        <w:rPr>
          <w:rFonts w:ascii="Times New Roman" w:eastAsia="Times New Roman" w:hAnsi="Times New Roman" w:cs="Times New Roman"/>
          <w:i/>
          <w:iCs/>
          <w:sz w:val="20"/>
          <w:szCs w:val="20"/>
        </w:rPr>
        <w:t>(1</w:t>
      </w:r>
      <w:r w:rsidR="00A5277C" w:rsidRPr="009E2DA1">
        <w:rPr>
          <w:rFonts w:ascii="Times New Roman" w:eastAsia="Times New Roman" w:hAnsi="Times New Roman" w:cs="Times New Roman"/>
          <w:i/>
          <w:iCs/>
          <w:sz w:val="20"/>
          <w:szCs w:val="20"/>
        </w:rPr>
        <w:t>0</w:t>
      </w:r>
      <w:r w:rsidRPr="009E2DA1">
        <w:rPr>
          <w:rFonts w:ascii="Times New Roman" w:eastAsia="Times New Roman" w:hAnsi="Times New Roman" w:cs="Times New Roman"/>
          <w:i/>
          <w:iCs/>
          <w:sz w:val="20"/>
          <w:szCs w:val="20"/>
        </w:rPr>
        <w:t>pt)</w:t>
      </w:r>
    </w:p>
    <w:p w14:paraId="41FBFEB5" w14:textId="6F01BE4F" w:rsidR="00EA5C5F" w:rsidRDefault="002B14A0" w:rsidP="00EA5C5F">
      <w:pPr>
        <w:spacing w:after="0" w:line="240" w:lineRule="auto"/>
        <w:jc w:val="both"/>
        <w:rPr>
          <w:rFonts w:ascii="Times New Roman" w:eastAsia="Times New Roman" w:hAnsi="Times New Roman" w:cs="Times New Roman"/>
          <w:sz w:val="20"/>
          <w:szCs w:val="20"/>
        </w:rPr>
      </w:pPr>
      <w:r w:rsidRPr="002B14A0">
        <w:rPr>
          <w:rFonts w:ascii="Times New Roman" w:eastAsia="Times New Roman" w:hAnsi="Times New Roman" w:cs="Times New Roman"/>
          <w:b/>
          <w:bCs/>
          <w:sz w:val="20"/>
          <w:szCs w:val="20"/>
        </w:rPr>
        <w:t>Abstrak</w:t>
      </w:r>
      <w:r w:rsidRPr="002B14A0">
        <w:rPr>
          <w:rFonts w:ascii="Times New Roman" w:eastAsia="Times New Roman" w:hAnsi="Times New Roman" w:cs="Times New Roman"/>
          <w:sz w:val="20"/>
          <w:szCs w:val="20"/>
        </w:rPr>
        <w:t xml:space="preserve"> ditulis dalam bahasa Indonesia dalam satu paragraf dengan panjang tidak melebihi 250 kata. Abstrak memuat secara ringkas latar belakang atau permasalahan penelitian, tujuan penelitian, metode yang digunakan, hasil utama penelitian, serta simpulan. Penulisan abstrak harus mampu memberikan gambaran yang jelas mengenai keseluruhan isi artikel tanpa menyertakan sitasi, tabel, gambar, maupun rumus. Abstrak diketik menggunakan huruf </w:t>
      </w:r>
      <w:r w:rsidRPr="002B14A0">
        <w:rPr>
          <w:rFonts w:ascii="Times New Roman" w:eastAsia="Times New Roman" w:hAnsi="Times New Roman" w:cs="Times New Roman"/>
          <w:b/>
          <w:bCs/>
          <w:sz w:val="20"/>
          <w:szCs w:val="20"/>
        </w:rPr>
        <w:t>Times New Roman</w:t>
      </w:r>
      <w:r w:rsidRPr="002B14A0">
        <w:rPr>
          <w:rFonts w:ascii="Times New Roman" w:eastAsia="Times New Roman" w:hAnsi="Times New Roman" w:cs="Times New Roman"/>
          <w:sz w:val="20"/>
          <w:szCs w:val="20"/>
        </w:rPr>
        <w:t xml:space="preserve"> ukuran </w:t>
      </w:r>
      <w:r w:rsidRPr="002B14A0">
        <w:rPr>
          <w:rFonts w:ascii="Times New Roman" w:eastAsia="Times New Roman" w:hAnsi="Times New Roman" w:cs="Times New Roman"/>
          <w:b/>
          <w:bCs/>
          <w:sz w:val="20"/>
          <w:szCs w:val="20"/>
        </w:rPr>
        <w:t>10 pt</w:t>
      </w:r>
      <w:r w:rsidRPr="002B14A0">
        <w:rPr>
          <w:rFonts w:ascii="Times New Roman" w:eastAsia="Times New Roman" w:hAnsi="Times New Roman" w:cs="Times New Roman"/>
          <w:sz w:val="20"/>
          <w:szCs w:val="20"/>
        </w:rPr>
        <w:t xml:space="preserve">, spasi tunggal (1,0), dan disusun dalam format </w:t>
      </w:r>
      <w:r w:rsidRPr="002B14A0">
        <w:rPr>
          <w:rFonts w:ascii="Times New Roman" w:eastAsia="Times New Roman" w:hAnsi="Times New Roman" w:cs="Times New Roman"/>
          <w:b/>
          <w:bCs/>
          <w:sz w:val="20"/>
          <w:szCs w:val="20"/>
        </w:rPr>
        <w:t>satu kolom</w:t>
      </w:r>
      <w:r w:rsidRPr="002B14A0">
        <w:rPr>
          <w:rFonts w:ascii="Times New Roman" w:eastAsia="Times New Roman" w:hAnsi="Times New Roman" w:cs="Times New Roman"/>
          <w:sz w:val="20"/>
          <w:szCs w:val="20"/>
        </w:rPr>
        <w:t>. Bahasa yang digunakan harus singkat, padat, jelas, objektif, serta mencerminkan substansi penelitian secara utuh.</w:t>
      </w:r>
    </w:p>
    <w:p w14:paraId="6AFE4AB4" w14:textId="77777777" w:rsidR="002B14A0" w:rsidRDefault="002B14A0" w:rsidP="00EA5C5F">
      <w:pPr>
        <w:spacing w:after="0" w:line="240" w:lineRule="auto"/>
        <w:jc w:val="both"/>
        <w:rPr>
          <w:rFonts w:ascii="Times New Roman" w:eastAsia="Times New Roman" w:hAnsi="Times New Roman" w:cs="Times New Roman"/>
          <w:sz w:val="20"/>
          <w:szCs w:val="20"/>
        </w:rPr>
      </w:pPr>
    </w:p>
    <w:p w14:paraId="7B6749C8" w14:textId="58069BC3" w:rsidR="00EA5C5F" w:rsidRDefault="00EA5C5F" w:rsidP="00EA5C5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9E2DA1" w:rsidRPr="009E2DA1">
        <w:rPr>
          <w:rFonts w:ascii="Times New Roman" w:eastAsia="Times New Roman" w:hAnsi="Times New Roman" w:cs="Times New Roman"/>
          <w:sz w:val="20"/>
          <w:szCs w:val="20"/>
        </w:rPr>
        <w:t>k</w:t>
      </w:r>
      <w:r>
        <w:rPr>
          <w:rFonts w:ascii="Times New Roman" w:eastAsia="Times New Roman" w:hAnsi="Times New Roman" w:cs="Times New Roman"/>
          <w:sz w:val="20"/>
          <w:szCs w:val="20"/>
        </w:rPr>
        <w:t xml:space="preserve">ata kunci 1; kata kunci2; urutkan berdasarkan abjad. </w:t>
      </w:r>
      <w:r w:rsidRPr="009E2DA1">
        <w:rPr>
          <w:rFonts w:ascii="Times New Roman" w:eastAsia="Times New Roman" w:hAnsi="Times New Roman" w:cs="Times New Roman"/>
          <w:i/>
          <w:iCs/>
          <w:sz w:val="20"/>
          <w:szCs w:val="20"/>
        </w:rPr>
        <w:t>(10pt)</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6F4AC228" w:rsidR="00EA5C5F" w:rsidRPr="00A5277C" w:rsidRDefault="00EA5C5F" w:rsidP="00EA5C5F">
      <w:pPr>
        <w:spacing w:after="0" w:line="240" w:lineRule="auto"/>
        <w:jc w:val="center"/>
        <w:rPr>
          <w:rFonts w:ascii="Times New Roman" w:eastAsia="Times New Roman" w:hAnsi="Times New Roman" w:cs="Times New Roman"/>
          <w:i/>
          <w:sz w:val="20"/>
          <w:szCs w:val="20"/>
        </w:rPr>
      </w:pPr>
      <w:r w:rsidRPr="00A5277C">
        <w:rPr>
          <w:rFonts w:ascii="Times New Roman" w:eastAsia="Times New Roman" w:hAnsi="Times New Roman" w:cs="Times New Roman"/>
          <w:b/>
          <w:i/>
          <w:sz w:val="20"/>
          <w:szCs w:val="20"/>
        </w:rPr>
        <w:t xml:space="preserve">Abstract </w:t>
      </w:r>
      <w:r w:rsidRPr="00A5277C">
        <w:rPr>
          <w:rFonts w:ascii="Times New Roman" w:eastAsia="Times New Roman" w:hAnsi="Times New Roman" w:cs="Times New Roman"/>
          <w:i/>
          <w:sz w:val="20"/>
          <w:szCs w:val="20"/>
        </w:rPr>
        <w:t>(1</w:t>
      </w:r>
      <w:r w:rsidR="00A5277C">
        <w:rPr>
          <w:rFonts w:ascii="Times New Roman" w:eastAsia="Times New Roman" w:hAnsi="Times New Roman" w:cs="Times New Roman"/>
          <w:i/>
          <w:sz w:val="20"/>
          <w:szCs w:val="20"/>
        </w:rPr>
        <w:t>0</w:t>
      </w:r>
      <w:r w:rsidRPr="00A5277C">
        <w:rPr>
          <w:rFonts w:ascii="Times New Roman" w:eastAsia="Times New Roman" w:hAnsi="Times New Roman" w:cs="Times New Roman"/>
          <w:i/>
          <w:sz w:val="20"/>
          <w:szCs w:val="20"/>
        </w:rPr>
        <w:t>pt)</w:t>
      </w:r>
    </w:p>
    <w:p w14:paraId="4B349FE8" w14:textId="2CD4A07B" w:rsidR="00EA5C5F" w:rsidRDefault="002B14A0" w:rsidP="00EA5C5F">
      <w:pPr>
        <w:spacing w:after="0" w:line="240" w:lineRule="auto"/>
        <w:jc w:val="both"/>
        <w:rPr>
          <w:rFonts w:ascii="Times New Roman" w:eastAsia="Times New Roman" w:hAnsi="Times New Roman" w:cs="Times New Roman"/>
          <w:i/>
          <w:sz w:val="20"/>
          <w:szCs w:val="20"/>
        </w:rPr>
      </w:pPr>
      <w:r w:rsidRPr="002B14A0">
        <w:rPr>
          <w:rFonts w:ascii="Times New Roman" w:eastAsia="Times New Roman" w:hAnsi="Times New Roman" w:cs="Times New Roman"/>
          <w:b/>
          <w:bCs/>
          <w:i/>
          <w:sz w:val="20"/>
          <w:szCs w:val="20"/>
        </w:rPr>
        <w:t>Abstract</w:t>
      </w:r>
      <w:r w:rsidRPr="002B14A0">
        <w:rPr>
          <w:rFonts w:ascii="Times New Roman" w:eastAsia="Times New Roman" w:hAnsi="Times New Roman" w:cs="Times New Roman"/>
          <w:i/>
          <w:sz w:val="20"/>
          <w:szCs w:val="20"/>
        </w:rPr>
        <w:t xml:space="preserve"> is written in English in a single paragraph with a maximum length of </w:t>
      </w:r>
      <w:r w:rsidRPr="002B14A0">
        <w:rPr>
          <w:rFonts w:ascii="Times New Roman" w:eastAsia="Times New Roman" w:hAnsi="Times New Roman" w:cs="Times New Roman"/>
          <w:b/>
          <w:bCs/>
          <w:i/>
          <w:sz w:val="20"/>
          <w:szCs w:val="20"/>
        </w:rPr>
        <w:t>250 words</w:t>
      </w:r>
      <w:r w:rsidRPr="002B14A0">
        <w:rPr>
          <w:rFonts w:ascii="Times New Roman" w:eastAsia="Times New Roman" w:hAnsi="Times New Roman" w:cs="Times New Roman"/>
          <w:i/>
          <w:sz w:val="20"/>
          <w:szCs w:val="20"/>
        </w:rPr>
        <w:t xml:space="preserve">. It should briefly and clearly present the background or research problem, research objectives, research methods, main findings, and conclusions. The abstract must be typed in </w:t>
      </w:r>
      <w:r w:rsidRPr="002B14A0">
        <w:rPr>
          <w:rFonts w:ascii="Times New Roman" w:eastAsia="Times New Roman" w:hAnsi="Times New Roman" w:cs="Times New Roman"/>
          <w:b/>
          <w:bCs/>
          <w:i/>
          <w:sz w:val="20"/>
          <w:szCs w:val="20"/>
        </w:rPr>
        <w:t>Times New Roman, 10 pt</w:t>
      </w:r>
      <w:r w:rsidRPr="002B14A0">
        <w:rPr>
          <w:rFonts w:ascii="Times New Roman" w:eastAsia="Times New Roman" w:hAnsi="Times New Roman" w:cs="Times New Roman"/>
          <w:i/>
          <w:sz w:val="20"/>
          <w:szCs w:val="20"/>
        </w:rPr>
        <w:t xml:space="preserve">, using </w:t>
      </w:r>
      <w:r w:rsidRPr="002B14A0">
        <w:rPr>
          <w:rFonts w:ascii="Times New Roman" w:eastAsia="Times New Roman" w:hAnsi="Times New Roman" w:cs="Times New Roman"/>
          <w:b/>
          <w:bCs/>
          <w:i/>
          <w:sz w:val="20"/>
          <w:szCs w:val="20"/>
        </w:rPr>
        <w:t>single spacing (1.0)</w:t>
      </w:r>
      <w:r w:rsidRPr="002B14A0">
        <w:rPr>
          <w:rFonts w:ascii="Times New Roman" w:eastAsia="Times New Roman" w:hAnsi="Times New Roman" w:cs="Times New Roman"/>
          <w:i/>
          <w:sz w:val="20"/>
          <w:szCs w:val="20"/>
        </w:rPr>
        <w:t xml:space="preserve"> and </w:t>
      </w:r>
      <w:r w:rsidRPr="002B14A0">
        <w:rPr>
          <w:rFonts w:ascii="Times New Roman" w:eastAsia="Times New Roman" w:hAnsi="Times New Roman" w:cs="Times New Roman"/>
          <w:b/>
          <w:bCs/>
          <w:i/>
          <w:sz w:val="20"/>
          <w:szCs w:val="20"/>
        </w:rPr>
        <w:t>one-column format</w:t>
      </w:r>
      <w:r w:rsidRPr="002B14A0">
        <w:rPr>
          <w:rFonts w:ascii="Times New Roman" w:eastAsia="Times New Roman" w:hAnsi="Times New Roman" w:cs="Times New Roman"/>
          <w:i/>
          <w:sz w:val="20"/>
          <w:szCs w:val="20"/>
        </w:rPr>
        <w:t>. It should be concise, informative, and provide a comprehensive overview of the article, enabling readers to understand the essence of the study without reading the entire manuscript.</w:t>
      </w:r>
    </w:p>
    <w:p w14:paraId="4CD60740" w14:textId="77777777" w:rsidR="002B14A0" w:rsidRDefault="002B14A0" w:rsidP="00EA5C5F">
      <w:pPr>
        <w:spacing w:after="0" w:line="240" w:lineRule="auto"/>
        <w:jc w:val="both"/>
        <w:rPr>
          <w:rFonts w:ascii="Times New Roman" w:eastAsia="Times New Roman" w:hAnsi="Times New Roman" w:cs="Times New Roman"/>
          <w:i/>
          <w:sz w:val="20"/>
          <w:szCs w:val="20"/>
        </w:rPr>
      </w:pPr>
    </w:p>
    <w:p w14:paraId="3CE76026" w14:textId="5E045BFD"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9E2DA1">
        <w:rPr>
          <w:rFonts w:ascii="Times New Roman" w:eastAsia="Times New Roman" w:hAnsi="Times New Roman" w:cs="Times New Roman"/>
          <w:i/>
          <w:sz w:val="20"/>
          <w:szCs w:val="20"/>
        </w:rPr>
        <w:t>k</w:t>
      </w:r>
      <w:r>
        <w:rPr>
          <w:rFonts w:ascii="Times New Roman" w:eastAsia="Times New Roman" w:hAnsi="Times New Roman" w:cs="Times New Roman"/>
          <w:i/>
          <w:sz w:val="20"/>
          <w:szCs w:val="20"/>
        </w:rPr>
        <w:t>eyword1; keyword1; sort a-z.(10pt)</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8"/>
          <w:headerReference w:type="default" r:id="rId9"/>
          <w:footerReference w:type="even" r:id="rId10"/>
          <w:type w:val="continuous"/>
          <w:pgSz w:w="11907" w:h="16839"/>
          <w:pgMar w:top="1701" w:right="1701" w:bottom="1701" w:left="1701" w:header="709" w:footer="709" w:gutter="0"/>
          <w:pgNumType w:start="92"/>
          <w:cols w:space="720"/>
        </w:sectPr>
      </w:pPr>
    </w:p>
    <w:p w14:paraId="74A85C27" w14:textId="77777777"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r w:rsidRPr="009E2DA1">
        <w:rPr>
          <w:rFonts w:ascii="Times New Roman" w:eastAsia="Times New Roman" w:hAnsi="Times New Roman" w:cs="Times New Roman"/>
          <w:i/>
          <w:iCs/>
          <w:sz w:val="24"/>
          <w:szCs w:val="24"/>
        </w:rPr>
        <w:t>(12pt, 10%)</w:t>
      </w:r>
    </w:p>
    <w:p w14:paraId="431FD3F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w:t>
      </w:r>
      <w:proofErr w:type="spellStart"/>
      <w:r w:rsidRPr="002B14A0">
        <w:rPr>
          <w:rFonts w:ascii="Times New Roman" w:eastAsia="Times New Roman" w:hAnsi="Times New Roman" w:cs="Times New Roman"/>
          <w:b/>
          <w:bCs/>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disusun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proporsi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sekitar</w:t>
      </w:r>
      <w:proofErr w:type="spellEnd"/>
      <w:r w:rsidRPr="002B14A0">
        <w:rPr>
          <w:rFonts w:ascii="Times New Roman" w:eastAsia="Times New Roman" w:hAnsi="Times New Roman" w:cs="Times New Roman"/>
          <w:sz w:val="24"/>
          <w:szCs w:val="24"/>
          <w:lang w:val="en-US"/>
        </w:rPr>
        <w:t xml:space="preserve"> 10%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keseluruhan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jumlah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maksimal</w:t>
      </w:r>
      <w:proofErr w:type="spellEnd"/>
      <w:r w:rsidRPr="002B14A0">
        <w:rPr>
          <w:rFonts w:ascii="Times New Roman" w:eastAsia="Times New Roman" w:hAnsi="Times New Roman" w:cs="Times New Roman"/>
          <w:sz w:val="24"/>
          <w:szCs w:val="24"/>
          <w:lang w:val="en-US"/>
        </w:rPr>
        <w:t xml:space="preserve"> 15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latar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state of the art (</w:t>
      </w:r>
      <w:proofErr w:type="spellStart"/>
      <w:r w:rsidRPr="002B14A0">
        <w:rPr>
          <w:rFonts w:ascii="Times New Roman" w:eastAsia="Times New Roman" w:hAnsi="Times New Roman" w:cs="Times New Roman"/>
          <w:sz w:val="24"/>
          <w:szCs w:val="24"/>
          <w:lang w:val="en-US"/>
        </w:rPr>
        <w:t>tinjauan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singkat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gap analysis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kebaruan</w:t>
      </w:r>
      <w:proofErr w:type="spellEnd"/>
      <w:r w:rsidRPr="002B14A0">
        <w:rPr>
          <w:rFonts w:ascii="Times New Roman" w:eastAsia="Times New Roman" w:hAnsi="Times New Roman" w:cs="Times New Roman"/>
          <w:sz w:val="24"/>
          <w:szCs w:val="24"/>
          <w:lang w:val="en-US"/>
        </w:rPr>
        <w:t xml:space="preserve"> (novelty),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dan/</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jika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ada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solusi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3712F42F"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Penulisan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gaya</w:t>
      </w:r>
      <w:proofErr w:type="spellEnd"/>
      <w:r w:rsidRPr="002B14A0">
        <w:rPr>
          <w:rFonts w:ascii="Times New Roman" w:eastAsia="Times New Roman" w:hAnsi="Times New Roman" w:cs="Times New Roman"/>
          <w:sz w:val="24"/>
          <w:szCs w:val="24"/>
          <w:lang w:val="en-US"/>
        </w:rPr>
        <w:t xml:space="preserve"> APA 7th Edition, </w:t>
      </w:r>
      <w:proofErr w:type="spellStart"/>
      <w:r w:rsidRPr="002B14A0">
        <w:rPr>
          <w:rFonts w:ascii="Times New Roman" w:eastAsia="Times New Roman" w:hAnsi="Times New Roman" w:cs="Times New Roman"/>
          <w:sz w:val="24"/>
          <w:szCs w:val="24"/>
          <w:lang w:val="en-US"/>
        </w:rPr>
        <w:t>yaitu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mencantumkan</w:t>
      </w:r>
      <w:proofErr w:type="spellEnd"/>
      <w:r w:rsidRPr="002B14A0">
        <w:rPr>
          <w:rFonts w:ascii="Times New Roman" w:eastAsia="Times New Roman" w:hAnsi="Times New Roman" w:cs="Times New Roman"/>
          <w:sz w:val="24"/>
          <w:szCs w:val="24"/>
          <w:lang w:val="en-US"/>
        </w:rPr>
        <w:t xml:space="preserve"> nama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tahun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terbit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misalnya</w:t>
      </w:r>
      <w:proofErr w:type="spellEnd"/>
      <w:r w:rsidRPr="002B14A0">
        <w:rPr>
          <w:rFonts w:ascii="Times New Roman" w:eastAsia="Times New Roman" w:hAnsi="Times New Roman" w:cs="Times New Roman"/>
          <w:sz w:val="24"/>
          <w:szCs w:val="24"/>
          <w:lang w:val="en-US"/>
        </w:rPr>
        <w:t xml:space="preserve"> (Fulan, 2023), </w:t>
      </w:r>
      <w:proofErr w:type="spellStart"/>
      <w:r w:rsidRPr="002B14A0">
        <w:rPr>
          <w:rFonts w:ascii="Times New Roman" w:eastAsia="Times New Roman" w:hAnsi="Times New Roman" w:cs="Times New Roman"/>
          <w:sz w:val="24"/>
          <w:szCs w:val="24"/>
          <w:lang w:val="en-US"/>
        </w:rPr>
        <w:t>tanpa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mencantumkan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kecuali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kutipan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langsung</w:t>
      </w:r>
      <w:proofErr w:type="spellEnd"/>
      <w:r w:rsidRPr="002B14A0">
        <w:rPr>
          <w:rFonts w:ascii="Times New Roman" w:eastAsia="Times New Roman" w:hAnsi="Times New Roman" w:cs="Times New Roman"/>
          <w:sz w:val="24"/>
          <w:szCs w:val="24"/>
          <w:lang w:val="en-US"/>
        </w:rPr>
        <w:t>.</w:t>
      </w:r>
    </w:p>
    <w:p w14:paraId="6D2E7FEB"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Struktur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Pendahuluan</w:t>
      </w:r>
      <w:proofErr w:type="spellEnd"/>
    </w:p>
    <w:p w14:paraId="2BEE5A3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sebaiknya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disusun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sebagai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berikut</w:t>
      </w:r>
      <w:proofErr w:type="spellEnd"/>
      <w:r w:rsidRPr="002B14A0">
        <w:rPr>
          <w:rFonts w:ascii="Times New Roman" w:eastAsia="Times New Roman" w:hAnsi="Times New Roman" w:cs="Times New Roman"/>
          <w:sz w:val="24"/>
          <w:szCs w:val="24"/>
          <w:lang w:val="en-US"/>
        </w:rPr>
        <w:t>:</w:t>
      </w:r>
    </w:p>
    <w:p w14:paraId="72072BDE"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Latar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kondisi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fenomena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isu</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melatarbelakangi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tema</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dikaji</w:t>
      </w:r>
      <w:proofErr w:type="spellEnd"/>
      <w:r w:rsidRPr="002B14A0">
        <w:rPr>
          <w:rFonts w:ascii="Times New Roman" w:eastAsia="Times New Roman" w:hAnsi="Times New Roman" w:cs="Times New Roman"/>
          <w:sz w:val="24"/>
          <w:szCs w:val="24"/>
          <w:lang w:val="en-US"/>
        </w:rPr>
        <w:t xml:space="preserve">. Latar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didukung</w:t>
      </w:r>
      <w:proofErr w:type="spellEnd"/>
      <w:r w:rsidRPr="002B14A0">
        <w:rPr>
          <w:rFonts w:ascii="Times New Roman" w:eastAsia="Times New Roman" w:hAnsi="Times New Roman" w:cs="Times New Roman"/>
          <w:sz w:val="24"/>
          <w:szCs w:val="24"/>
          <w:lang w:val="en-US"/>
        </w:rPr>
        <w:t xml:space="preserve"> oleh data, </w:t>
      </w:r>
      <w:proofErr w:type="spellStart"/>
      <w:r w:rsidRPr="002B14A0">
        <w:rPr>
          <w:rFonts w:ascii="Times New Roman" w:eastAsia="Times New Roman" w:hAnsi="Times New Roman" w:cs="Times New Roman"/>
          <w:sz w:val="24"/>
          <w:szCs w:val="24"/>
          <w:lang w:val="en-US"/>
        </w:rPr>
        <w:t>fakta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pentingnya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dilakukan</w:t>
      </w:r>
      <w:proofErr w:type="spellEnd"/>
      <w:r w:rsidRPr="002B14A0">
        <w:rPr>
          <w:rFonts w:ascii="Times New Roman" w:eastAsia="Times New Roman" w:hAnsi="Times New Roman" w:cs="Times New Roman"/>
          <w:sz w:val="24"/>
          <w:szCs w:val="24"/>
          <w:lang w:val="en-US"/>
        </w:rPr>
        <w:t>.</w:t>
      </w:r>
    </w:p>
    <w:p w14:paraId="182ADF95"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State of the Art</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lastRenderedPageBreak/>
        <w:t>terdahulu</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sebagai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landasan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Referensi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diutamakan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berasal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jurnal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bereputasi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diterbitkan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lima </w:t>
      </w:r>
      <w:proofErr w:type="spellStart"/>
      <w:r w:rsidRPr="002B14A0">
        <w:rPr>
          <w:rFonts w:ascii="Times New Roman" w:eastAsia="Times New Roman" w:hAnsi="Times New Roman" w:cs="Times New Roman"/>
          <w:sz w:val="24"/>
          <w:szCs w:val="24"/>
          <w:lang w:val="en-US"/>
        </w:rPr>
        <w:t>tahun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terakhir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perkembangan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terkini</w:t>
      </w:r>
      <w:proofErr w:type="spellEnd"/>
      <w:r w:rsidRPr="002B14A0">
        <w:rPr>
          <w:rFonts w:ascii="Times New Roman" w:eastAsia="Times New Roman" w:hAnsi="Times New Roman" w:cs="Times New Roman"/>
          <w:sz w:val="24"/>
          <w:szCs w:val="24"/>
          <w:lang w:val="en-US"/>
        </w:rPr>
        <w:t>.</w:t>
      </w:r>
    </w:p>
    <w:p w14:paraId="3FD01B6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Gap Analysis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Novelty</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Mengidentifikasi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kesenjangan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(research gap)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kelemahan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sebelumnya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memperlihatkan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kontribusi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kebaruan</w:t>
      </w:r>
      <w:proofErr w:type="spellEnd"/>
      <w:r w:rsidRPr="002B14A0">
        <w:rPr>
          <w:rFonts w:ascii="Times New Roman" w:eastAsia="Times New Roman" w:hAnsi="Times New Roman" w:cs="Times New Roman"/>
          <w:sz w:val="24"/>
          <w:szCs w:val="24"/>
          <w:lang w:val="en-US"/>
        </w:rPr>
        <w:t xml:space="preserve"> (novelty)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dilakukan</w:t>
      </w:r>
      <w:proofErr w:type="spellEnd"/>
      <w:r w:rsidRPr="002B14A0">
        <w:rPr>
          <w:rFonts w:ascii="Times New Roman" w:eastAsia="Times New Roman" w:hAnsi="Times New Roman" w:cs="Times New Roman"/>
          <w:sz w:val="24"/>
          <w:szCs w:val="24"/>
          <w:lang w:val="en-US"/>
        </w:rPr>
        <w:t>.</w:t>
      </w:r>
    </w:p>
    <w:p w14:paraId="2DB79103"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dan/</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berdasarkan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fakta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empiris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apabila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diperlukan</w:t>
      </w:r>
      <w:proofErr w:type="spellEnd"/>
      <w:r w:rsidRPr="002B14A0">
        <w:rPr>
          <w:rFonts w:ascii="Times New Roman" w:eastAsia="Times New Roman" w:hAnsi="Times New Roman" w:cs="Times New Roman"/>
          <w:sz w:val="24"/>
          <w:szCs w:val="24"/>
          <w:lang w:val="en-US"/>
        </w:rPr>
        <w:t>.</w:t>
      </w:r>
    </w:p>
    <w:p w14:paraId="7642F71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Solusi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model,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strategi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menjawab</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020DB60D"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Tujuan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spesifik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ingin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dicapai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melalui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masalah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dikemukakan</w:t>
      </w:r>
      <w:proofErr w:type="spellEnd"/>
      <w:r w:rsidRPr="002B14A0">
        <w:rPr>
          <w:rFonts w:ascii="Times New Roman" w:eastAsia="Times New Roman" w:hAnsi="Times New Roman" w:cs="Times New Roman"/>
          <w:sz w:val="24"/>
          <w:szCs w:val="24"/>
          <w:lang w:val="en-US"/>
        </w:rPr>
        <w:t>.</w:t>
      </w:r>
    </w:p>
    <w:p w14:paraId="630DC6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Penulisan</w:t>
      </w:r>
      <w:proofErr w:type="spellEnd"/>
    </w:p>
    <w:p w14:paraId="2294258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paragraf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sebaiknya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memuat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gagasan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utama</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dikembangkan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utuh</w:t>
      </w:r>
      <w:proofErr w:type="spellEnd"/>
      <w:r w:rsidRPr="002B14A0">
        <w:rPr>
          <w:rFonts w:ascii="Times New Roman" w:eastAsia="Times New Roman" w:hAnsi="Times New Roman" w:cs="Times New Roman"/>
          <w:sz w:val="24"/>
          <w:szCs w:val="24"/>
          <w:lang w:val="en-US"/>
        </w:rPr>
        <w:t>.</w:t>
      </w:r>
    </w:p>
    <w:p w14:paraId="28713AF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Hindari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paragraf</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terlalu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dua </w:t>
      </w:r>
      <w:proofErr w:type="spellStart"/>
      <w:r w:rsidRPr="002B14A0">
        <w:rPr>
          <w:rFonts w:ascii="Times New Roman" w:eastAsia="Times New Roman" w:hAnsi="Times New Roman" w:cs="Times New Roman"/>
          <w:sz w:val="24"/>
          <w:szCs w:val="24"/>
          <w:lang w:val="en-US"/>
        </w:rPr>
        <w:t>kalimat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tanpa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pengembangan</w:t>
      </w:r>
      <w:proofErr w:type="spellEnd"/>
      <w:r w:rsidRPr="002B14A0">
        <w:rPr>
          <w:rFonts w:ascii="Times New Roman" w:eastAsia="Times New Roman" w:hAnsi="Times New Roman" w:cs="Times New Roman"/>
          <w:sz w:val="24"/>
          <w:szCs w:val="24"/>
          <w:lang w:val="en-US"/>
        </w:rPr>
        <w:t xml:space="preserve"> ide yang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w:t>
      </w:r>
    </w:p>
    <w:p w14:paraId="1AF0A832"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Pernyataan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bersifat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menjadi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pengetahuan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memerlukan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sitasi</w:t>
      </w:r>
      <w:proofErr w:type="spellEnd"/>
      <w:r w:rsidRPr="002B14A0">
        <w:rPr>
          <w:rFonts w:ascii="Times New Roman" w:eastAsia="Times New Roman" w:hAnsi="Times New Roman" w:cs="Times New Roman"/>
          <w:sz w:val="24"/>
          <w:szCs w:val="24"/>
          <w:lang w:val="en-US"/>
        </w:rPr>
        <w:t>.</w:t>
      </w:r>
    </w:p>
    <w:p w14:paraId="1D71470E"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istilah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Kamus Besar Bahasa Indonesia (KBBI)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berbahasa</w:t>
      </w:r>
      <w:proofErr w:type="spellEnd"/>
      <w:r w:rsidRPr="002B14A0">
        <w:rPr>
          <w:rFonts w:ascii="Times New Roman" w:eastAsia="Times New Roman" w:hAnsi="Times New Roman" w:cs="Times New Roman"/>
          <w:sz w:val="24"/>
          <w:szCs w:val="24"/>
          <w:lang w:val="en-US"/>
        </w:rPr>
        <w:t xml:space="preserve"> Indonesia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English Dictionary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berbahasa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Inggris</w:t>
      </w:r>
      <w:proofErr w:type="spellEnd"/>
      <w:r w:rsidRPr="002B14A0">
        <w:rPr>
          <w:rFonts w:ascii="Times New Roman" w:eastAsia="Times New Roman" w:hAnsi="Times New Roman" w:cs="Times New Roman"/>
          <w:sz w:val="24"/>
          <w:szCs w:val="24"/>
          <w:lang w:val="en-US"/>
        </w:rPr>
        <w:t>.</w:t>
      </w:r>
    </w:p>
    <w:p w14:paraId="1DBFA31A"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Penulisan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mengikuti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Pedoman</w:t>
      </w:r>
      <w:proofErr w:type="spellEnd"/>
      <w:r w:rsidRPr="002B14A0">
        <w:rPr>
          <w:rFonts w:ascii="Times New Roman" w:eastAsia="Times New Roman" w:hAnsi="Times New Roman" w:cs="Times New Roman"/>
          <w:sz w:val="24"/>
          <w:szCs w:val="24"/>
          <w:lang w:val="en-US"/>
        </w:rPr>
        <w:t xml:space="preserve"> Umum </w:t>
      </w:r>
      <w:proofErr w:type="spellStart"/>
      <w:r w:rsidRPr="002B14A0">
        <w:rPr>
          <w:rFonts w:ascii="Times New Roman" w:eastAsia="Times New Roman" w:hAnsi="Times New Roman" w:cs="Times New Roman"/>
          <w:sz w:val="24"/>
          <w:szCs w:val="24"/>
          <w:lang w:val="en-US"/>
        </w:rPr>
        <w:t>Ejaan</w:t>
      </w:r>
      <w:proofErr w:type="spellEnd"/>
      <w:r w:rsidRPr="002B14A0">
        <w:rPr>
          <w:rFonts w:ascii="Times New Roman" w:eastAsia="Times New Roman" w:hAnsi="Times New Roman" w:cs="Times New Roman"/>
          <w:sz w:val="24"/>
          <w:szCs w:val="24"/>
          <w:lang w:val="en-US"/>
        </w:rPr>
        <w:t xml:space="preserve"> Bahasa Indonesia (PUEBI)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bahasa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efektif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konsisten</w:t>
      </w:r>
      <w:proofErr w:type="spellEnd"/>
      <w:r w:rsidRPr="002B14A0">
        <w:rPr>
          <w:rFonts w:ascii="Times New Roman" w:eastAsia="Times New Roman" w:hAnsi="Times New Roman" w:cs="Times New Roman"/>
          <w:sz w:val="24"/>
          <w:szCs w:val="24"/>
          <w:lang w:val="en-US"/>
        </w:rPr>
        <w:t>.</w:t>
      </w:r>
    </w:p>
    <w:p w14:paraId="3293EA6B" w14:textId="77777777" w:rsidR="00EA5C5F" w:rsidRPr="002B14A0" w:rsidRDefault="00EA5C5F" w:rsidP="00EA5C5F">
      <w:pPr>
        <w:spacing w:after="0" w:line="240" w:lineRule="auto"/>
        <w:jc w:val="both"/>
        <w:rPr>
          <w:rFonts w:ascii="Times New Roman" w:eastAsia="Times New Roman" w:hAnsi="Times New Roman" w:cs="Times New Roman"/>
          <w:sz w:val="24"/>
          <w:szCs w:val="24"/>
        </w:rPr>
      </w:pPr>
    </w:p>
    <w:p w14:paraId="6F94DD4A" w14:textId="2ABCB8C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w:t>
      </w:r>
      <w:r w:rsidRPr="006D57D0">
        <w:rPr>
          <w:rFonts w:ascii="Times New Roman" w:eastAsia="Times New Roman" w:hAnsi="Times New Roman" w:cs="Times New Roman"/>
          <w:i/>
          <w:iCs/>
          <w:sz w:val="24"/>
          <w:szCs w:val="24"/>
        </w:rPr>
        <w:t>(15%)</w:t>
      </w:r>
    </w:p>
    <w:p w14:paraId="280A0DF2" w14:textId="77777777" w:rsidR="002B14A0" w:rsidRDefault="002B14A0" w:rsidP="002B14A0">
      <w:pPr>
        <w:spacing w:after="0" w:line="240" w:lineRule="auto"/>
        <w:jc w:val="both"/>
        <w:rPr>
          <w:rFonts w:ascii="Times New Roman" w:eastAsia="Times New Roman" w:hAnsi="Times New Roman" w:cs="Times New Roman"/>
          <w:sz w:val="24"/>
          <w:szCs w:val="24"/>
          <w:lang w:val="en-US"/>
        </w:rPr>
      </w:pPr>
    </w:p>
    <w:p w14:paraId="2BDA1820" w14:textId="65A5E333"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Metode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ringkas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mengenai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prosedur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direplikasi</w:t>
      </w:r>
      <w:proofErr w:type="spellEnd"/>
      <w:r w:rsidRPr="002B14A0">
        <w:rPr>
          <w:rFonts w:ascii="Times New Roman" w:eastAsia="Times New Roman" w:hAnsi="Times New Roman" w:cs="Times New Roman"/>
          <w:sz w:val="24"/>
          <w:szCs w:val="24"/>
          <w:lang w:val="en-US"/>
        </w:rPr>
        <w:t xml:space="preserve"> oleh </w:t>
      </w:r>
      <w:proofErr w:type="spellStart"/>
      <w:r w:rsidRPr="002B14A0">
        <w:rPr>
          <w:rFonts w:ascii="Times New Roman" w:eastAsia="Times New Roman" w:hAnsi="Times New Roman" w:cs="Times New Roman"/>
          <w:sz w:val="24"/>
          <w:szCs w:val="24"/>
          <w:lang w:val="en-US"/>
        </w:rPr>
        <w:t>peneliti</w:t>
      </w:r>
      <w:proofErr w:type="spellEnd"/>
      <w:r w:rsidRPr="002B14A0">
        <w:rPr>
          <w:rFonts w:ascii="Times New Roman" w:eastAsia="Times New Roman" w:hAnsi="Times New Roman" w:cs="Times New Roman"/>
          <w:sz w:val="24"/>
          <w:szCs w:val="24"/>
          <w:lang w:val="en-US"/>
        </w:rPr>
        <w:t xml:space="preserve"> lain.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definisi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melainkan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Proporsi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bagian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disesuaikan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kebutuhan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w:t>
      </w:r>
    </w:p>
    <w:p w14:paraId="68DC52C0"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Struktur</w:t>
      </w:r>
      <w:proofErr w:type="spellEnd"/>
      <w:r w:rsidRPr="002B14A0">
        <w:rPr>
          <w:rFonts w:ascii="Times New Roman" w:eastAsia="Times New Roman" w:hAnsi="Times New Roman" w:cs="Times New Roman"/>
          <w:sz w:val="24"/>
          <w:szCs w:val="24"/>
          <w:lang w:val="en-US"/>
        </w:rPr>
        <w:t xml:space="preserve"> Metode </w:t>
      </w:r>
      <w:proofErr w:type="spellStart"/>
      <w:r w:rsidRPr="002B14A0">
        <w:rPr>
          <w:rFonts w:ascii="Times New Roman" w:eastAsia="Times New Roman" w:hAnsi="Times New Roman" w:cs="Times New Roman"/>
          <w:sz w:val="24"/>
          <w:szCs w:val="24"/>
          <w:lang w:val="en-US"/>
        </w:rPr>
        <w:t>Penelitian</w:t>
      </w:r>
      <w:proofErr w:type="spellEnd"/>
    </w:p>
    <w:p w14:paraId="675F6D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sekurang-kurangnya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memuat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komponen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berikut</w:t>
      </w:r>
      <w:proofErr w:type="spellEnd"/>
      <w:r w:rsidRPr="002B14A0">
        <w:rPr>
          <w:rFonts w:ascii="Times New Roman" w:eastAsia="Times New Roman" w:hAnsi="Times New Roman" w:cs="Times New Roman"/>
          <w:sz w:val="24"/>
          <w:szCs w:val="24"/>
          <w:lang w:val="en-US"/>
        </w:rPr>
        <w:t>.</w:t>
      </w:r>
    </w:p>
    <w:p w14:paraId="5307E021"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Rancangan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desain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mulai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persiapan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w:t>
      </w:r>
    </w:p>
    <w:p w14:paraId="702E2814"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Lokasi, Waktu, dan Sampel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lokasi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waktu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jumlah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sampel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partisipan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spesifik</w:t>
      </w:r>
      <w:proofErr w:type="spellEnd"/>
      <w:r w:rsidRPr="002B14A0">
        <w:rPr>
          <w:rFonts w:ascii="Times New Roman" w:eastAsia="Times New Roman" w:hAnsi="Times New Roman" w:cs="Times New Roman"/>
          <w:sz w:val="24"/>
          <w:szCs w:val="24"/>
          <w:lang w:val="en-US"/>
        </w:rPr>
        <w:t xml:space="preserve">. Dasar </w:t>
      </w:r>
      <w:proofErr w:type="spellStart"/>
      <w:r w:rsidRPr="002B14A0">
        <w:rPr>
          <w:rFonts w:ascii="Times New Roman" w:eastAsia="Times New Roman" w:hAnsi="Times New Roman" w:cs="Times New Roman"/>
          <w:sz w:val="24"/>
          <w:szCs w:val="24"/>
          <w:lang w:val="en-US"/>
        </w:rPr>
        <w:t>penentuan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sampel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seperti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teknik</w:t>
      </w:r>
      <w:proofErr w:type="spellEnd"/>
      <w:r w:rsidRPr="002B14A0">
        <w:rPr>
          <w:rFonts w:ascii="Times New Roman" w:eastAsia="Times New Roman" w:hAnsi="Times New Roman" w:cs="Times New Roman"/>
          <w:sz w:val="24"/>
          <w:szCs w:val="24"/>
          <w:lang w:val="en-US"/>
        </w:rPr>
        <w:t xml:space="preserve"> sampling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kriteria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pemilihan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Materi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objek</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diteliti</w:t>
      </w:r>
      <w:proofErr w:type="spellEnd"/>
      <w:r w:rsidRPr="002B14A0">
        <w:rPr>
          <w:rFonts w:ascii="Times New Roman" w:eastAsia="Times New Roman" w:hAnsi="Times New Roman" w:cs="Times New Roman"/>
          <w:sz w:val="24"/>
          <w:szCs w:val="24"/>
          <w:lang w:val="en-US"/>
        </w:rPr>
        <w:t xml:space="preserve"> juga </w:t>
      </w:r>
      <w:proofErr w:type="spellStart"/>
      <w:r w:rsidRPr="002B14A0">
        <w:rPr>
          <w:rFonts w:ascii="Times New Roman" w:eastAsia="Times New Roman" w:hAnsi="Times New Roman" w:cs="Times New Roman"/>
          <w:sz w:val="24"/>
          <w:szCs w:val="24"/>
          <w:lang w:val="en-US"/>
        </w:rPr>
        <w:t>perlu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rinci</w:t>
      </w:r>
      <w:proofErr w:type="spellEnd"/>
      <w:r w:rsidRPr="002B14A0">
        <w:rPr>
          <w:rFonts w:ascii="Times New Roman" w:eastAsia="Times New Roman" w:hAnsi="Times New Roman" w:cs="Times New Roman"/>
          <w:sz w:val="24"/>
          <w:szCs w:val="24"/>
          <w:lang w:val="en-US"/>
        </w:rPr>
        <w:t>.</w:t>
      </w:r>
    </w:p>
    <w:p w14:paraId="35C47C28"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dan Teknik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seluruh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fungsi</w:t>
      </w:r>
      <w:proofErr w:type="spellEnd"/>
      <w:r w:rsidRPr="002B14A0">
        <w:rPr>
          <w:rFonts w:ascii="Times New Roman" w:eastAsia="Times New Roman" w:hAnsi="Times New Roman" w:cs="Times New Roman"/>
          <w:sz w:val="24"/>
          <w:szCs w:val="24"/>
          <w:lang w:val="en-US"/>
        </w:rPr>
        <w:t xml:space="preserve"> masing-masing. </w:t>
      </w:r>
      <w:proofErr w:type="spellStart"/>
      <w:r w:rsidRPr="002B14A0">
        <w:rPr>
          <w:rFonts w:ascii="Times New Roman" w:eastAsia="Times New Roman" w:hAnsi="Times New Roman" w:cs="Times New Roman"/>
          <w:sz w:val="24"/>
          <w:szCs w:val="24"/>
          <w:lang w:val="en-US"/>
        </w:rPr>
        <w:t>Prosedur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termasuk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indikator</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diukur</w:t>
      </w:r>
      <w:proofErr w:type="spellEnd"/>
      <w:r w:rsidRPr="002B14A0">
        <w:rPr>
          <w:rFonts w:ascii="Times New Roman" w:eastAsia="Times New Roman" w:hAnsi="Times New Roman" w:cs="Times New Roman"/>
          <w:sz w:val="24"/>
          <w:szCs w:val="24"/>
          <w:lang w:val="en-US"/>
        </w:rPr>
        <w:t xml:space="preserve">. Selain </w:t>
      </w:r>
      <w:proofErr w:type="spellStart"/>
      <w:r w:rsidRPr="002B14A0">
        <w:rPr>
          <w:rFonts w:ascii="Times New Roman" w:eastAsia="Times New Roman" w:hAnsi="Times New Roman" w:cs="Times New Roman"/>
          <w:sz w:val="24"/>
          <w:szCs w:val="24"/>
          <w:lang w:val="en-US"/>
        </w:rPr>
        <w:t>itu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proses </w:t>
      </w:r>
      <w:proofErr w:type="spellStart"/>
      <w:r w:rsidRPr="002B14A0">
        <w:rPr>
          <w:rFonts w:ascii="Times New Roman" w:eastAsia="Times New Roman" w:hAnsi="Times New Roman" w:cs="Times New Roman"/>
          <w:sz w:val="24"/>
          <w:szCs w:val="24"/>
          <w:lang w:val="en-US"/>
        </w:rPr>
        <w:t>validitas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reliabilitas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validasi</w:t>
      </w:r>
      <w:proofErr w:type="spellEnd"/>
      <w:r w:rsidRPr="002B14A0">
        <w:rPr>
          <w:rFonts w:ascii="Times New Roman" w:eastAsia="Times New Roman" w:hAnsi="Times New Roman" w:cs="Times New Roman"/>
          <w:sz w:val="24"/>
          <w:szCs w:val="24"/>
          <w:lang w:val="en-US"/>
        </w:rPr>
        <w:t xml:space="preserve"> lain yang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4DDBCBCB"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Teknik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diperoleh</w:t>
      </w:r>
      <w:proofErr w:type="spellEnd"/>
      <w:r w:rsidRPr="002B14A0">
        <w:rPr>
          <w:rFonts w:ascii="Times New Roman" w:eastAsia="Times New Roman" w:hAnsi="Times New Roman" w:cs="Times New Roman"/>
          <w:sz w:val="24"/>
          <w:szCs w:val="24"/>
          <w:lang w:val="en-US"/>
        </w:rPr>
        <w:t xml:space="preserve">. Teknik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disesuaikan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statistik</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kualitatif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proses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seperti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reduksi</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penarikan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kesimpulan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triangulasi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menjamin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keabsahan</w:t>
      </w:r>
      <w:proofErr w:type="spellEnd"/>
      <w:r w:rsidRPr="002B14A0">
        <w:rPr>
          <w:rFonts w:ascii="Times New Roman" w:eastAsia="Times New Roman" w:hAnsi="Times New Roman" w:cs="Times New Roman"/>
          <w:sz w:val="24"/>
          <w:szCs w:val="24"/>
          <w:lang w:val="en-US"/>
        </w:rPr>
        <w:t xml:space="preserve"> data.</w:t>
      </w:r>
    </w:p>
    <w:p w14:paraId="04260C9B" w14:textId="77777777" w:rsidR="002B14A0" w:rsidRPr="002B14A0" w:rsidRDefault="002B14A0" w:rsidP="002B14A0">
      <w:pPr>
        <w:spacing w:after="0" w:line="240" w:lineRule="auto"/>
        <w:ind w:firstLine="567"/>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Penulisan</w:t>
      </w:r>
      <w:proofErr w:type="spellEnd"/>
    </w:p>
    <w:p w14:paraId="42BE5254"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Metode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berupa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definisi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w:t>
      </w:r>
    </w:p>
    <w:p w14:paraId="1A6926F3"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Seluruh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besaran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baku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w:t>
      </w:r>
      <w:proofErr w:type="spellEnd"/>
      <w:r w:rsidRPr="002B14A0">
        <w:rPr>
          <w:rFonts w:ascii="Times New Roman" w:eastAsia="Times New Roman" w:hAnsi="Times New Roman" w:cs="Times New Roman"/>
          <w:sz w:val="24"/>
          <w:szCs w:val="24"/>
          <w:lang w:val="en-US"/>
        </w:rPr>
        <w:t xml:space="preserve"> Internasional (SI)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konsisten</w:t>
      </w:r>
      <w:proofErr w:type="spellEnd"/>
      <w:r w:rsidRPr="002B14A0">
        <w:rPr>
          <w:rFonts w:ascii="Times New Roman" w:eastAsia="Times New Roman" w:hAnsi="Times New Roman" w:cs="Times New Roman"/>
          <w:sz w:val="24"/>
          <w:szCs w:val="24"/>
          <w:lang w:val="en-US"/>
        </w:rPr>
        <w:t>.</w:t>
      </w:r>
    </w:p>
    <w:p w14:paraId="4F08083A"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b/>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persamaan</w:t>
      </w:r>
      <w:proofErr w:type="spellEnd"/>
      <w:r w:rsidRPr="002B14A0">
        <w:rPr>
          <w:rFonts w:ascii="Times New Roman" w:eastAsia="Times New Roman" w:hAnsi="Times New Roman" w:cs="Times New Roman"/>
          <w:sz w:val="24"/>
          <w:szCs w:val="24"/>
          <w:lang w:val="en-US"/>
        </w:rPr>
        <w:t xml:space="preserve"> (</w:t>
      </w:r>
      <w:r w:rsidRPr="002B14A0">
        <w:rPr>
          <w:rFonts w:ascii="Times New Roman" w:eastAsia="Times New Roman" w:hAnsi="Times New Roman" w:cs="Times New Roman"/>
          <w:i/>
          <w:iCs/>
          <w:sz w:val="24"/>
          <w:szCs w:val="24"/>
          <w:lang w:val="en-US"/>
        </w:rPr>
        <w:t>equation</w:t>
      </w:r>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Equation Editor,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tengah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diberi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sisi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kanan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tanda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kurung</w:t>
      </w:r>
      <w:proofErr w:type="spellEnd"/>
      <w:r w:rsidRPr="002B14A0">
        <w:rPr>
          <w:rFonts w:ascii="Times New Roman" w:eastAsia="Times New Roman" w:hAnsi="Times New Roman" w:cs="Times New Roman"/>
          <w:sz w:val="24"/>
          <w:szCs w:val="24"/>
          <w:lang w:val="en-US"/>
        </w:rPr>
        <w:t>.</w:t>
      </w:r>
    </w:p>
    <w:p w14:paraId="4FE4F1FC" w14:textId="77777777" w:rsidR="00A136E2" w:rsidRDefault="00A136E2" w:rsidP="00EA5C5F">
      <w:pPr>
        <w:spacing w:after="0" w:line="240" w:lineRule="auto"/>
        <w:ind w:firstLine="567"/>
        <w:jc w:val="both"/>
        <w:rPr>
          <w:rFonts w:ascii="Times New Roman" w:eastAsia="Times New Roman" w:hAnsi="Times New Roman" w:cs="Times New Roman"/>
          <w:b/>
          <w:sz w:val="24"/>
          <w:szCs w:val="24"/>
        </w:rPr>
      </w:pPr>
    </w:p>
    <w:p w14:paraId="3CAA29C3" w14:textId="77777777" w:rsidR="00EA5C5F" w:rsidRDefault="00EA5C5F" w:rsidP="00EA5C5F">
      <w:pPr>
        <w:spacing w:after="0" w:line="240" w:lineRule="auto"/>
        <w:rPr>
          <w:rFonts w:ascii="Times New Roman" w:eastAsia="Times New Roman" w:hAnsi="Times New Roman" w:cs="Times New Roman"/>
          <w:b/>
          <w:sz w:val="24"/>
          <w:szCs w:val="24"/>
        </w:rPr>
      </w:pPr>
    </w:p>
    <w:p w14:paraId="6710F7F0" w14:textId="7777777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r w:rsidRPr="006D57D0">
        <w:rPr>
          <w:rFonts w:ascii="Times New Roman" w:eastAsia="Times New Roman" w:hAnsi="Times New Roman" w:cs="Times New Roman"/>
          <w:i/>
          <w:iCs/>
          <w:sz w:val="24"/>
          <w:szCs w:val="24"/>
        </w:rPr>
        <w:t>(70%)</w:t>
      </w:r>
    </w:p>
    <w:p w14:paraId="5EE95B2F"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Hasil dan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menyajikan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interpretasi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kesatuan</w:t>
      </w:r>
      <w:proofErr w:type="spellEnd"/>
      <w:r w:rsidRPr="002B14A0">
        <w:rPr>
          <w:rFonts w:ascii="Times New Roman" w:eastAsia="Times New Roman" w:hAnsi="Times New Roman" w:cs="Times New Roman"/>
          <w:sz w:val="24"/>
          <w:szCs w:val="24"/>
          <w:lang w:val="en-US"/>
        </w:rPr>
        <w:t xml:space="preserve">. Bagian </w:t>
      </w:r>
      <w:proofErr w:type="spellStart"/>
      <w:r w:rsidRPr="002B14A0">
        <w:rPr>
          <w:rFonts w:ascii="Times New Roman" w:eastAsia="Times New Roman" w:hAnsi="Times New Roman" w:cs="Times New Roman"/>
          <w:sz w:val="24"/>
          <w:szCs w:val="24"/>
          <w:lang w:val="en-US"/>
        </w:rPr>
        <w:t>ini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dipisahkan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antara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merupakan</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diolah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bukan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mentah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Khusus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Research and Development (R&amp;D), </w:t>
      </w:r>
      <w:proofErr w:type="spellStart"/>
      <w:r w:rsidRPr="002B14A0">
        <w:rPr>
          <w:rFonts w:ascii="Times New Roman" w:eastAsia="Times New Roman" w:hAnsi="Times New Roman" w:cs="Times New Roman"/>
          <w:sz w:val="24"/>
          <w:szCs w:val="24"/>
          <w:lang w:val="en-US"/>
        </w:rPr>
        <w:t>bagian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produk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akhir</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dihasilkan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judul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395C0945"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Penyajian</w:t>
      </w:r>
      <w:proofErr w:type="spellEnd"/>
      <w:r w:rsidRPr="00C5415A">
        <w:rPr>
          <w:rFonts w:ascii="Times New Roman" w:eastAsia="Times New Roman" w:hAnsi="Times New Roman" w:cs="Times New Roman"/>
          <w:b/>
          <w:bCs/>
          <w:sz w:val="24"/>
          <w:szCs w:val="24"/>
          <w:lang w:val="en-US"/>
        </w:rPr>
        <w:t xml:space="preserve"> Hasil </w:t>
      </w:r>
      <w:proofErr w:type="spellStart"/>
      <w:r w:rsidRPr="00C5415A">
        <w:rPr>
          <w:rFonts w:ascii="Times New Roman" w:eastAsia="Times New Roman" w:hAnsi="Times New Roman" w:cs="Times New Roman"/>
          <w:b/>
          <w:bCs/>
          <w:sz w:val="24"/>
          <w:szCs w:val="24"/>
          <w:lang w:val="en-US"/>
        </w:rPr>
        <w:t>Penelitian</w:t>
      </w:r>
      <w:proofErr w:type="spellEnd"/>
    </w:p>
    <w:p w14:paraId="1ADC64D3"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Hasil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masalah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didukung</w:t>
      </w:r>
      <w:proofErr w:type="spellEnd"/>
      <w:r w:rsidRPr="002B14A0">
        <w:rPr>
          <w:rFonts w:ascii="Times New Roman" w:eastAsia="Times New Roman" w:hAnsi="Times New Roman" w:cs="Times New Roman"/>
          <w:sz w:val="24"/>
          <w:szCs w:val="24"/>
          <w:lang w:val="en-US"/>
        </w:rPr>
        <w:t xml:space="preserve"> oleh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diagram,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visual </w:t>
      </w:r>
      <w:proofErr w:type="spellStart"/>
      <w:r w:rsidRPr="002B14A0">
        <w:rPr>
          <w:rFonts w:ascii="Times New Roman" w:eastAsia="Times New Roman" w:hAnsi="Times New Roman" w:cs="Times New Roman"/>
          <w:sz w:val="24"/>
          <w:szCs w:val="24"/>
          <w:lang w:val="en-US"/>
        </w:rPr>
        <w:t>lainnya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ditampilkan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naratif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pembaca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memahami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makna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diperoleh</w:t>
      </w:r>
      <w:proofErr w:type="spellEnd"/>
      <w:r w:rsidRPr="002B14A0">
        <w:rPr>
          <w:rFonts w:ascii="Times New Roman" w:eastAsia="Times New Roman" w:hAnsi="Times New Roman" w:cs="Times New Roman"/>
          <w:sz w:val="24"/>
          <w:szCs w:val="24"/>
          <w:lang w:val="en-US"/>
        </w:rPr>
        <w:t>.</w:t>
      </w:r>
    </w:p>
    <w:p w14:paraId="1414B471"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Pembahasan</w:t>
      </w:r>
      <w:proofErr w:type="spellEnd"/>
    </w:p>
    <w:p w14:paraId="795B18F5"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interpretasi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terhadap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menghubungkannya</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konsep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dikemukakan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kontribusi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persamaan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perbedaan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sebelumnya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implikasi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teoretis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praktis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temuan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mendeskripsikan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tetapi</w:t>
      </w:r>
      <w:proofErr w:type="spellEnd"/>
      <w:r w:rsidRPr="002B14A0">
        <w:rPr>
          <w:rFonts w:ascii="Times New Roman" w:eastAsia="Times New Roman" w:hAnsi="Times New Roman" w:cs="Times New Roman"/>
          <w:sz w:val="24"/>
          <w:szCs w:val="24"/>
          <w:lang w:val="en-US"/>
        </w:rPr>
        <w:t xml:space="preserve"> juga </w:t>
      </w:r>
      <w:proofErr w:type="spellStart"/>
      <w:r w:rsidRPr="002B14A0">
        <w:rPr>
          <w:rFonts w:ascii="Times New Roman" w:eastAsia="Times New Roman" w:hAnsi="Times New Roman" w:cs="Times New Roman"/>
          <w:sz w:val="24"/>
          <w:szCs w:val="24"/>
          <w:lang w:val="en-US"/>
        </w:rPr>
        <w:t>memberikan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kritis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argumentatif</w:t>
      </w:r>
      <w:proofErr w:type="spellEnd"/>
      <w:r w:rsidRPr="002B14A0">
        <w:rPr>
          <w:rFonts w:ascii="Times New Roman" w:eastAsia="Times New Roman" w:hAnsi="Times New Roman" w:cs="Times New Roman"/>
          <w:sz w:val="24"/>
          <w:szCs w:val="24"/>
          <w:lang w:val="en-US"/>
        </w:rPr>
        <w:t>.</w:t>
      </w:r>
    </w:p>
    <w:p w14:paraId="36D95AE7"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Tabel dan Gambar</w:t>
      </w:r>
    </w:p>
    <w:p w14:paraId="4B8118F9"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Judul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atas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keterangan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diagram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bawah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w:t>
      </w:r>
    </w:p>
    <w:p w14:paraId="32A7E61E"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Tabel,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dan diagram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diberi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kemunculannya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w:t>
      </w:r>
    </w:p>
    <w:p w14:paraId="6E33E8AF"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dirujuk</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w:t>
      </w:r>
    </w:p>
    <w:p w14:paraId="58726EF8"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Tabel </w:t>
      </w:r>
      <w:proofErr w:type="spellStart"/>
      <w:r w:rsidRPr="002B14A0">
        <w:rPr>
          <w:rFonts w:ascii="Times New Roman" w:eastAsia="Times New Roman" w:hAnsi="Times New Roman" w:cs="Times New Roman"/>
          <w:sz w:val="24"/>
          <w:szCs w:val="24"/>
          <w:lang w:val="en-US"/>
        </w:rPr>
        <w:t>berukuran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format dua </w:t>
      </w:r>
      <w:proofErr w:type="spellStart"/>
      <w:r w:rsidRPr="002B14A0">
        <w:rPr>
          <w:rFonts w:ascii="Times New Roman" w:eastAsia="Times New Roman" w:hAnsi="Times New Roman" w:cs="Times New Roman"/>
          <w:sz w:val="24"/>
          <w:szCs w:val="24"/>
          <w:lang w:val="en-US"/>
        </w:rPr>
        <w:t>kolom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berukuran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lebar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format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kolom</w:t>
      </w:r>
      <w:proofErr w:type="spellEnd"/>
      <w:r w:rsidRPr="002B14A0">
        <w:rPr>
          <w:rFonts w:ascii="Times New Roman" w:eastAsia="Times New Roman" w:hAnsi="Times New Roman" w:cs="Times New Roman"/>
          <w:sz w:val="24"/>
          <w:szCs w:val="24"/>
          <w:lang w:val="en-US"/>
        </w:rPr>
        <w:t xml:space="preserve"> agar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terbaca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w:t>
      </w:r>
    </w:p>
    <w:p w14:paraId="3918016D"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Gambar,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dan diagram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memiliki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resolusi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baik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dicetak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digital.</w:t>
      </w:r>
    </w:p>
    <w:p w14:paraId="68FB8A90"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Hindari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sama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bersamaan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kecuali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benar-benar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diperlukan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6A1A4FA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Keterangan gambar/grafik diletakkan di bawah gambar/grafik tersebut, sedangkan judul tabel diletakkan di atasnya. Jika tabel berukuran lebar maka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dibuat 1 kolom (Tabel 2), jika ukuran tabel kecil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boleh dibuat dalam 2 kolom (Tabel 1). Lihat contoh pada Tabel 1 dan Tabel 2.</w:t>
      </w:r>
    </w:p>
    <w:p w14:paraId="0E6E9F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5B325FB8" w14:textId="368EF561"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1.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w:t>
      </w:r>
    </w:p>
    <w:tbl>
      <w:tblPr>
        <w:tblW w:w="3824"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529"/>
      </w:tblGrid>
      <w:tr w:rsidR="00EA5C5F" w14:paraId="004E2947" w14:textId="77777777" w:rsidTr="003F50A5">
        <w:trPr>
          <w:trHeight w:val="414"/>
          <w:jc w:val="center"/>
        </w:trPr>
        <w:tc>
          <w:tcPr>
            <w:tcW w:w="638" w:type="dxa"/>
            <w:vMerge w:val="restart"/>
            <w:vAlign w:val="center"/>
          </w:tcPr>
          <w:p w14:paraId="4A9D0E6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Merge w:val="restart"/>
            <w:vAlign w:val="center"/>
          </w:tcPr>
          <w:p w14:paraId="063E025A"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1529" w:type="dxa"/>
            <w:vAlign w:val="center"/>
          </w:tcPr>
          <w:p w14:paraId="13ECD904"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A</w:t>
            </w:r>
          </w:p>
        </w:tc>
      </w:tr>
      <w:tr w:rsidR="00EA5C5F" w14:paraId="603F1D7B" w14:textId="77777777" w:rsidTr="003F50A5">
        <w:trPr>
          <w:trHeight w:val="414"/>
          <w:jc w:val="center"/>
        </w:trPr>
        <w:tc>
          <w:tcPr>
            <w:tcW w:w="638" w:type="dxa"/>
            <w:vMerge/>
            <w:vAlign w:val="center"/>
          </w:tcPr>
          <w:p w14:paraId="51922C75"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657" w:type="dxa"/>
            <w:vMerge/>
            <w:vAlign w:val="center"/>
          </w:tcPr>
          <w:p w14:paraId="6FC07006"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529" w:type="dxa"/>
            <w:tcBorders>
              <w:bottom w:val="single" w:sz="4" w:space="0" w:color="000000"/>
            </w:tcBorders>
            <w:vAlign w:val="center"/>
          </w:tcPr>
          <w:p w14:paraId="44969782"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Nilai</w:t>
            </w:r>
          </w:p>
        </w:tc>
      </w:tr>
      <w:tr w:rsidR="00EA5C5F" w14:paraId="5713A003" w14:textId="77777777" w:rsidTr="003F50A5">
        <w:trPr>
          <w:jc w:val="center"/>
        </w:trPr>
        <w:tc>
          <w:tcPr>
            <w:tcW w:w="638" w:type="dxa"/>
            <w:tcBorders>
              <w:bottom w:val="nil"/>
            </w:tcBorders>
          </w:tcPr>
          <w:p w14:paraId="705AED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6B66425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bottom w:val="nil"/>
            </w:tcBorders>
            <w:vAlign w:val="center"/>
          </w:tcPr>
          <w:p w14:paraId="4D0BC1B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A5C5F" w14:paraId="4047D388" w14:textId="77777777" w:rsidTr="003F50A5">
        <w:trPr>
          <w:jc w:val="center"/>
        </w:trPr>
        <w:tc>
          <w:tcPr>
            <w:tcW w:w="638" w:type="dxa"/>
            <w:tcBorders>
              <w:top w:val="nil"/>
              <w:bottom w:val="nil"/>
            </w:tcBorders>
          </w:tcPr>
          <w:p w14:paraId="26EE69B5"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235A1DB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bottom w:val="nil"/>
            </w:tcBorders>
            <w:vAlign w:val="center"/>
          </w:tcPr>
          <w:p w14:paraId="53320071"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EA5C5F" w14:paraId="187A833D" w14:textId="77777777" w:rsidTr="003F50A5">
        <w:trPr>
          <w:jc w:val="center"/>
        </w:trPr>
        <w:tc>
          <w:tcPr>
            <w:tcW w:w="638" w:type="dxa"/>
            <w:tcBorders>
              <w:top w:val="nil"/>
            </w:tcBorders>
          </w:tcPr>
          <w:p w14:paraId="1E8AD22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tcBorders>
          </w:tcPr>
          <w:p w14:paraId="4EAC585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tcBorders>
            <w:vAlign w:val="center"/>
          </w:tcPr>
          <w:p w14:paraId="44C6C4D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14:paraId="2F097C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1A057C72"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Ukuran font di dalam tabel 12pt, namun boleh kurang dari 12pt jika ukuran tabel tidak mencukupi. Setiap tabel dan gambar harus ada kalimat yang merujuk pada tabel atau gambar tersebut. Misalnya, hasil penelitian disajikan pada Tabel 1. Diagram rata-rata disajikan pada Gambar 1. Contoh lain: Simulasi hasil  penelitian ini diilustrasikan pada Gambar 1. Hasil uji statistic diperoleh Sig &lt; 0.0 (Tabel 1), sehingga H</w:t>
      </w:r>
      <w:r>
        <w:rPr>
          <w:rFonts w:ascii="Times New Roman" w:eastAsia="Times New Roman" w:hAnsi="Times New Roman" w:cs="Times New Roman"/>
          <w:sz w:val="24"/>
          <w:szCs w:val="24"/>
          <w:vertAlign w:val="subscript"/>
        </w:rPr>
        <w:t xml:space="preserve">0 </w:t>
      </w:r>
      <w:r>
        <w:rPr>
          <w:rFonts w:ascii="Times New Roman" w:eastAsia="Times New Roman" w:hAnsi="Times New Roman" w:cs="Times New Roman"/>
          <w:sz w:val="24"/>
          <w:szCs w:val="24"/>
        </w:rPr>
        <w:t>ditolak.</w:t>
      </w:r>
    </w:p>
    <w:p w14:paraId="2E7B5FF8"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Jangan sampai ada gambar atau tabel yang </w:t>
      </w:r>
      <w:r>
        <w:rPr>
          <w:rFonts w:ascii="Times New Roman" w:eastAsia="Times New Roman" w:hAnsi="Times New Roman" w:cs="Times New Roman"/>
          <w:i/>
          <w:sz w:val="24"/>
          <w:szCs w:val="24"/>
        </w:rPr>
        <w:t>double</w:t>
      </w:r>
      <w:r>
        <w:rPr>
          <w:rFonts w:ascii="Times New Roman" w:eastAsia="Times New Roman" w:hAnsi="Times New Roman" w:cs="Times New Roman"/>
          <w:sz w:val="24"/>
          <w:szCs w:val="24"/>
        </w:rPr>
        <w:t xml:space="preserve"> atau tumpang tindih, misalnya suatu data disajikan dalam bentuk tabel maupun gambar, harus pilih salah satu.</w:t>
      </w:r>
    </w:p>
    <w:p w14:paraId="5F83EF30"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num="2" w:space="720" w:equalWidth="0">
            <w:col w:w="3898" w:space="708"/>
            <w:col w:w="3898" w:space="0"/>
          </w:cols>
        </w:sectPr>
      </w:pPr>
    </w:p>
    <w:p w14:paraId="637BF31B" w14:textId="77777777" w:rsidR="00EA5C5F" w:rsidRDefault="00EA5C5F" w:rsidP="00EA5C5F">
      <w:pPr>
        <w:spacing w:after="0" w:line="240" w:lineRule="auto"/>
        <w:jc w:val="both"/>
        <w:rPr>
          <w:rFonts w:ascii="Times New Roman" w:eastAsia="Times New Roman" w:hAnsi="Times New Roman" w:cs="Times New Roman"/>
          <w:sz w:val="24"/>
          <w:szCs w:val="24"/>
        </w:rPr>
      </w:pPr>
    </w:p>
    <w:p w14:paraId="252A3784" w14:textId="7777777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2.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 xml:space="preserve">), apabila nama tabel lebih dari 1 baris maka ditulis seperti ini. </w:t>
      </w:r>
    </w:p>
    <w:tbl>
      <w:tblPr>
        <w:tblW w:w="843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72"/>
        <w:gridCol w:w="1877"/>
        <w:gridCol w:w="1423"/>
        <w:gridCol w:w="1569"/>
        <w:gridCol w:w="1346"/>
        <w:gridCol w:w="1544"/>
      </w:tblGrid>
      <w:tr w:rsidR="00EA5C5F" w14:paraId="289388BA" w14:textId="77777777" w:rsidTr="003F50A5">
        <w:trPr>
          <w:jc w:val="center"/>
        </w:trPr>
        <w:tc>
          <w:tcPr>
            <w:tcW w:w="672" w:type="dxa"/>
            <w:vMerge w:val="restart"/>
            <w:vAlign w:val="center"/>
          </w:tcPr>
          <w:p w14:paraId="5FA07B39"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877" w:type="dxa"/>
            <w:vMerge w:val="restart"/>
            <w:vAlign w:val="center"/>
          </w:tcPr>
          <w:p w14:paraId="2AA4235C"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5882" w:type="dxa"/>
            <w:gridSpan w:val="4"/>
            <w:tcBorders>
              <w:bottom w:val="single" w:sz="4" w:space="0" w:color="000000"/>
            </w:tcBorders>
          </w:tcPr>
          <w:p w14:paraId="75ED383E"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 kolom atas</w:t>
            </w:r>
          </w:p>
        </w:tc>
      </w:tr>
      <w:tr w:rsidR="00EA5C5F" w14:paraId="26048859" w14:textId="77777777" w:rsidTr="003F50A5">
        <w:trPr>
          <w:jc w:val="center"/>
        </w:trPr>
        <w:tc>
          <w:tcPr>
            <w:tcW w:w="672" w:type="dxa"/>
            <w:vMerge/>
            <w:vAlign w:val="center"/>
          </w:tcPr>
          <w:p w14:paraId="3EF1181E"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877" w:type="dxa"/>
            <w:vMerge/>
            <w:vAlign w:val="center"/>
          </w:tcPr>
          <w:p w14:paraId="42371ADA"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423" w:type="dxa"/>
            <w:tcBorders>
              <w:bottom w:val="single" w:sz="4" w:space="0" w:color="000000"/>
            </w:tcBorders>
          </w:tcPr>
          <w:p w14:paraId="570E02DF"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1 (m)</w:t>
            </w:r>
          </w:p>
        </w:tc>
        <w:tc>
          <w:tcPr>
            <w:tcW w:w="1569" w:type="dxa"/>
            <w:tcBorders>
              <w:bottom w:val="single" w:sz="4" w:space="0" w:color="000000"/>
            </w:tcBorders>
          </w:tcPr>
          <w:p w14:paraId="4F911182"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2 (%)</w:t>
            </w:r>
          </w:p>
        </w:tc>
        <w:tc>
          <w:tcPr>
            <w:tcW w:w="1346" w:type="dxa"/>
            <w:tcBorders>
              <w:bottom w:val="single" w:sz="4" w:space="0" w:color="000000"/>
            </w:tcBorders>
          </w:tcPr>
          <w:p w14:paraId="0B5982AB"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Rata-rata</w:t>
            </w:r>
          </w:p>
        </w:tc>
        <w:tc>
          <w:tcPr>
            <w:tcW w:w="1544" w:type="dxa"/>
            <w:tcBorders>
              <w:bottom w:val="single" w:sz="4" w:space="0" w:color="000000"/>
            </w:tcBorders>
          </w:tcPr>
          <w:p w14:paraId="03F696D1"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r>
      <w:tr w:rsidR="00EA5C5F" w14:paraId="7004B2ED" w14:textId="77777777" w:rsidTr="003F50A5">
        <w:trPr>
          <w:jc w:val="center"/>
        </w:trPr>
        <w:tc>
          <w:tcPr>
            <w:tcW w:w="672" w:type="dxa"/>
            <w:tcBorders>
              <w:bottom w:val="nil"/>
            </w:tcBorders>
          </w:tcPr>
          <w:p w14:paraId="16EF8F8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77" w:type="dxa"/>
            <w:tcBorders>
              <w:bottom w:val="nil"/>
            </w:tcBorders>
          </w:tcPr>
          <w:p w14:paraId="7F63108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bottom w:val="nil"/>
            </w:tcBorders>
          </w:tcPr>
          <w:p w14:paraId="167DF1F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69" w:type="dxa"/>
            <w:tcBorders>
              <w:bottom w:val="nil"/>
            </w:tcBorders>
          </w:tcPr>
          <w:p w14:paraId="78B98D4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80,5</w:t>
            </w:r>
          </w:p>
        </w:tc>
        <w:tc>
          <w:tcPr>
            <w:tcW w:w="1346" w:type="dxa"/>
            <w:tcBorders>
              <w:bottom w:val="nil"/>
            </w:tcBorders>
          </w:tcPr>
          <w:p w14:paraId="016E3EEE"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123,45</w:t>
            </w:r>
          </w:p>
        </w:tc>
        <w:tc>
          <w:tcPr>
            <w:tcW w:w="1544" w:type="dxa"/>
            <w:tcBorders>
              <w:bottom w:val="nil"/>
            </w:tcBorders>
          </w:tcPr>
          <w:p w14:paraId="7D70EB6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987,65</w:t>
            </w:r>
          </w:p>
        </w:tc>
      </w:tr>
      <w:tr w:rsidR="00EA5C5F" w14:paraId="3E9BF414" w14:textId="77777777" w:rsidTr="003F50A5">
        <w:trPr>
          <w:jc w:val="center"/>
        </w:trPr>
        <w:tc>
          <w:tcPr>
            <w:tcW w:w="672" w:type="dxa"/>
            <w:tcBorders>
              <w:top w:val="nil"/>
              <w:bottom w:val="nil"/>
            </w:tcBorders>
          </w:tcPr>
          <w:p w14:paraId="7F511CE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77" w:type="dxa"/>
            <w:tcBorders>
              <w:top w:val="nil"/>
              <w:bottom w:val="nil"/>
            </w:tcBorders>
          </w:tcPr>
          <w:p w14:paraId="65CF2F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bottom w:val="nil"/>
            </w:tcBorders>
          </w:tcPr>
          <w:p w14:paraId="5866A9A4"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69" w:type="dxa"/>
            <w:tcBorders>
              <w:top w:val="nil"/>
              <w:bottom w:val="nil"/>
            </w:tcBorders>
          </w:tcPr>
          <w:p w14:paraId="7586E5D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90,5</w:t>
            </w:r>
          </w:p>
        </w:tc>
        <w:tc>
          <w:tcPr>
            <w:tcW w:w="1346" w:type="dxa"/>
            <w:tcBorders>
              <w:top w:val="nil"/>
              <w:bottom w:val="nil"/>
            </w:tcBorders>
          </w:tcPr>
          <w:p w14:paraId="532BA30C"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bottom w:val="nil"/>
            </w:tcBorders>
          </w:tcPr>
          <w:p w14:paraId="4C1AE3A4"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r w:rsidR="00EA5C5F" w14:paraId="45C4CADA" w14:textId="77777777" w:rsidTr="003F50A5">
        <w:trPr>
          <w:jc w:val="center"/>
        </w:trPr>
        <w:tc>
          <w:tcPr>
            <w:tcW w:w="672" w:type="dxa"/>
            <w:tcBorders>
              <w:top w:val="nil"/>
            </w:tcBorders>
          </w:tcPr>
          <w:p w14:paraId="7FEF738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77" w:type="dxa"/>
            <w:tcBorders>
              <w:top w:val="nil"/>
            </w:tcBorders>
          </w:tcPr>
          <w:p w14:paraId="202F570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tcBorders>
          </w:tcPr>
          <w:p w14:paraId="532AC43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69" w:type="dxa"/>
            <w:tcBorders>
              <w:top w:val="nil"/>
            </w:tcBorders>
          </w:tcPr>
          <w:p w14:paraId="2AB66A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95,9</w:t>
            </w:r>
          </w:p>
        </w:tc>
        <w:tc>
          <w:tcPr>
            <w:tcW w:w="1346" w:type="dxa"/>
            <w:tcBorders>
              <w:top w:val="nil"/>
            </w:tcBorders>
          </w:tcPr>
          <w:p w14:paraId="3330734B"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tcBorders>
          </w:tcPr>
          <w:p w14:paraId="64C3C761"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bl>
    <w:p w14:paraId="29A6D54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37F88FDB" w14:textId="6B0447E7" w:rsidR="00EA5C5F" w:rsidRDefault="002B14A0" w:rsidP="00EA5C5F">
      <w:pPr>
        <w:spacing w:after="0" w:line="240" w:lineRule="auto"/>
        <w:jc w:val="center"/>
        <w:rPr>
          <w:rFonts w:ascii="Times New Roman" w:eastAsia="Times New Roman" w:hAnsi="Times New Roman" w:cs="Times New Roman"/>
          <w:sz w:val="24"/>
          <w:szCs w:val="24"/>
        </w:rPr>
      </w:pPr>
      <w:r>
        <w:rPr>
          <w:noProof/>
        </w:rPr>
        <w:drawing>
          <wp:inline distT="0" distB="0" distL="0" distR="0" wp14:anchorId="586B5D66" wp14:editId="3667BB28">
            <wp:extent cx="5400675" cy="2700655"/>
            <wp:effectExtent l="0" t="0" r="0" b="0"/>
            <wp:docPr id="1676143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2700655"/>
                    </a:xfrm>
                    <a:prstGeom prst="rect">
                      <a:avLst/>
                    </a:prstGeom>
                    <a:noFill/>
                    <a:ln>
                      <a:noFill/>
                    </a:ln>
                  </pic:spPr>
                </pic:pic>
              </a:graphicData>
            </a:graphic>
          </wp:inline>
        </w:drawing>
      </w:r>
    </w:p>
    <w:p w14:paraId="3FD059D5" w14:textId="77777777" w:rsidR="00EA5C5F" w:rsidRDefault="00EA5C5F" w:rsidP="00EA5C5F">
      <w:pPr>
        <w:spacing w:after="0" w:line="240" w:lineRule="auto"/>
        <w:jc w:val="center"/>
        <w:rPr>
          <w:rFonts w:ascii="Times New Roman" w:eastAsia="Times New Roman" w:hAnsi="Times New Roman" w:cs="Times New Roman"/>
          <w:sz w:val="24"/>
          <w:szCs w:val="24"/>
        </w:rPr>
      </w:pPr>
    </w:p>
    <w:p w14:paraId="55B386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 Nama gambar ditulis rata tengah (</w:t>
      </w:r>
      <w:r>
        <w:rPr>
          <w:rFonts w:ascii="Times New Roman" w:eastAsia="Times New Roman" w:hAnsi="Times New Roman" w:cs="Times New Roman"/>
          <w:i/>
          <w:sz w:val="24"/>
          <w:szCs w:val="24"/>
        </w:rPr>
        <w:t>center</w:t>
      </w:r>
      <w:r>
        <w:rPr>
          <w:rFonts w:ascii="Times New Roman" w:eastAsia="Times New Roman" w:hAnsi="Times New Roman" w:cs="Times New Roman"/>
          <w:sz w:val="24"/>
          <w:szCs w:val="24"/>
        </w:rPr>
        <w:t>) apabila nama gambar lebih dari 1 baris maka ditulis seperti ini. Jangan menggunakan border luar.</w:t>
      </w:r>
    </w:p>
    <w:p w14:paraId="634437FA"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4B246AAE"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space="720"/>
        </w:sectPr>
      </w:pPr>
    </w:p>
    <w:p w14:paraId="17315678"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proofErr w:type="spellStart"/>
      <w:r w:rsidRPr="00C5415A">
        <w:rPr>
          <w:rFonts w:ascii="Times New Roman" w:eastAsia="Times New Roman" w:hAnsi="Times New Roman" w:cs="Times New Roman"/>
          <w:b/>
          <w:bCs/>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mengaitkannya</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konsep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terdahulu</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dan/</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dirumuskan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sekadar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mengulang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tetapi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makna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argumentasi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logis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5ACEE87F"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membangun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narasi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b/>
          <w:bCs/>
          <w:sz w:val="24"/>
          <w:szCs w:val="24"/>
          <w:lang w:val="en-US"/>
        </w:rPr>
        <w:t xml:space="preserve"> (scientific storytelling)</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kalimat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sendiri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menghasilkan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sintesis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perspektif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baru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klaim</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disampaikan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didukung</w:t>
      </w:r>
      <w:proofErr w:type="spellEnd"/>
      <w:r w:rsidRPr="00C5415A">
        <w:rPr>
          <w:rFonts w:ascii="Times New Roman" w:eastAsia="Times New Roman" w:hAnsi="Times New Roman" w:cs="Times New Roman"/>
          <w:sz w:val="24"/>
          <w:szCs w:val="24"/>
          <w:lang w:val="en-US"/>
        </w:rPr>
        <w:t xml:space="preserve"> oleh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w:t>
      </w:r>
    </w:p>
    <w:p w14:paraId="4EBA4519"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Hal-</w:t>
      </w:r>
      <w:proofErr w:type="spellStart"/>
      <w:r w:rsidRPr="00C5415A">
        <w:rPr>
          <w:rFonts w:ascii="Times New Roman" w:eastAsia="Times New Roman" w:hAnsi="Times New Roman" w:cs="Times New Roman"/>
          <w:b/>
          <w:bCs/>
          <w:sz w:val="24"/>
          <w:szCs w:val="24"/>
          <w:lang w:val="en-US"/>
        </w:rPr>
        <w:t>hal</w:t>
      </w:r>
      <w:proofErr w:type="spellEnd"/>
      <w:r w:rsidRPr="00C5415A">
        <w:rPr>
          <w:rFonts w:ascii="Times New Roman" w:eastAsia="Times New Roman" w:hAnsi="Times New Roman" w:cs="Times New Roman"/>
          <w:b/>
          <w:bCs/>
          <w:sz w:val="24"/>
          <w:szCs w:val="24"/>
          <w:lang w:val="en-US"/>
        </w:rPr>
        <w:t xml:space="preserve"> yang Harus </w:t>
      </w:r>
      <w:proofErr w:type="spellStart"/>
      <w:r w:rsidRPr="00C5415A">
        <w:rPr>
          <w:rFonts w:ascii="Times New Roman" w:eastAsia="Times New Roman" w:hAnsi="Times New Roman" w:cs="Times New Roman"/>
          <w:b/>
          <w:bCs/>
          <w:sz w:val="24"/>
          <w:szCs w:val="24"/>
          <w:lang w:val="en-US"/>
        </w:rPr>
        <w:t>Diuraikan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dalam</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Pembahasan</w:t>
      </w:r>
      <w:proofErr w:type="spellEnd"/>
    </w:p>
    <w:p w14:paraId="5AF9BEAD"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Keterkaitan</w:t>
      </w:r>
      <w:proofErr w:type="spellEnd"/>
      <w:r w:rsidRPr="00C5415A">
        <w:rPr>
          <w:rFonts w:ascii="Times New Roman" w:eastAsia="Times New Roman" w:hAnsi="Times New Roman" w:cs="Times New Roman"/>
          <w:b/>
          <w:bCs/>
          <w:sz w:val="24"/>
          <w:szCs w:val="24"/>
          <w:lang w:val="en-US"/>
        </w:rPr>
        <w:t xml:space="preserve"> Hasil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dengan</w:t>
      </w:r>
      <w:proofErr w:type="spellEnd"/>
      <w:r w:rsidRPr="00C5415A">
        <w:rPr>
          <w:rFonts w:ascii="Times New Roman" w:eastAsia="Times New Roman" w:hAnsi="Times New Roman" w:cs="Times New Roman"/>
          <w:b/>
          <w:bCs/>
          <w:sz w:val="24"/>
          <w:szCs w:val="24"/>
          <w:lang w:val="en-US"/>
        </w:rPr>
        <w:t xml:space="preserve"> Teori </w:t>
      </w:r>
      <w:proofErr w:type="spellStart"/>
      <w:r w:rsidRPr="00C5415A">
        <w:rPr>
          <w:rFonts w:ascii="Times New Roman" w:eastAsia="Times New Roman" w:hAnsi="Times New Roman" w:cs="Times New Roman"/>
          <w:b/>
          <w:bCs/>
          <w:sz w:val="24"/>
          <w:szCs w:val="24"/>
          <w:lang w:val="en-US"/>
        </w:rPr>
        <w:t>atau</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Hipotesis</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apakah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mendukung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memperkuat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memodifikasi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bertentangan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konsep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dasar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diajukan</w:t>
      </w:r>
      <w:proofErr w:type="spellEnd"/>
      <w:r w:rsidRPr="00C5415A">
        <w:rPr>
          <w:rFonts w:ascii="Times New Roman" w:eastAsia="Times New Roman" w:hAnsi="Times New Roman" w:cs="Times New Roman"/>
          <w:sz w:val="24"/>
          <w:szCs w:val="24"/>
          <w:lang w:val="en-US"/>
        </w:rPr>
        <w:t>.</w:t>
      </w:r>
    </w:p>
    <w:p w14:paraId="3A14D0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Temuan</w:t>
      </w:r>
      <w:proofErr w:type="spellEnd"/>
      <w:r w:rsidRPr="00C5415A">
        <w:rPr>
          <w:rFonts w:ascii="Times New Roman" w:eastAsia="Times New Roman" w:hAnsi="Times New Roman" w:cs="Times New Roman"/>
          <w:b/>
          <w:bCs/>
          <w:sz w:val="24"/>
          <w:szCs w:val="24"/>
          <w:lang w:val="en-US"/>
        </w:rPr>
        <w:t xml:space="preserve"> Utama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Menguraikan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penting</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menjadi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makna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tersebut</w:t>
      </w:r>
      <w:proofErr w:type="spellEnd"/>
      <w:r w:rsidRPr="00C5415A">
        <w:rPr>
          <w:rFonts w:ascii="Times New Roman" w:eastAsia="Times New Roman" w:hAnsi="Times New Roman" w:cs="Times New Roman"/>
          <w:sz w:val="24"/>
          <w:szCs w:val="24"/>
          <w:lang w:val="en-US"/>
        </w:rPr>
        <w:t>.</w:t>
      </w:r>
    </w:p>
    <w:p w14:paraId="4B92C6E2"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Analisis</w:t>
      </w:r>
      <w:proofErr w:type="spellEnd"/>
      <w:r w:rsidRPr="00C5415A">
        <w:rPr>
          <w:rFonts w:ascii="Times New Roman" w:eastAsia="Times New Roman" w:hAnsi="Times New Roman" w:cs="Times New Roman"/>
          <w:b/>
          <w:bCs/>
          <w:sz w:val="24"/>
          <w:szCs w:val="24"/>
          <w:lang w:val="en-US"/>
        </w:rPr>
        <w:t xml:space="preserve"> Faktor Penyebab</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faktor-faktor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menyebabkan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disertai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hubungan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sebab-akibat</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logis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kondisi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empiris</w:t>
      </w:r>
      <w:proofErr w:type="spellEnd"/>
      <w:r w:rsidRPr="00C5415A">
        <w:rPr>
          <w:rFonts w:ascii="Times New Roman" w:eastAsia="Times New Roman" w:hAnsi="Times New Roman" w:cs="Times New Roman"/>
          <w:sz w:val="24"/>
          <w:szCs w:val="24"/>
          <w:lang w:val="en-US"/>
        </w:rPr>
        <w:t>.</w:t>
      </w:r>
    </w:p>
    <w:p w14:paraId="58E4B560"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Perbandingan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dengan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Terdahulu</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Membandingkan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sebelumnya</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diuraikan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persamaan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perbedaan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alasan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terjadinya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kesesuaian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pertentangan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terlihat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posisi</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kebaruan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590F05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Kelebihan</w:t>
      </w:r>
      <w:proofErr w:type="spellEnd"/>
      <w:r w:rsidRPr="00C5415A">
        <w:rPr>
          <w:rFonts w:ascii="Times New Roman" w:eastAsia="Times New Roman" w:hAnsi="Times New Roman" w:cs="Times New Roman"/>
          <w:b/>
          <w:bCs/>
          <w:sz w:val="24"/>
          <w:szCs w:val="24"/>
          <w:lang w:val="en-US"/>
        </w:rPr>
        <w:t xml:space="preserve"> dan </w:t>
      </w:r>
      <w:proofErr w:type="spellStart"/>
      <w:r w:rsidRPr="00C5415A">
        <w:rPr>
          <w:rFonts w:ascii="Times New Roman" w:eastAsia="Times New Roman" w:hAnsi="Times New Roman" w:cs="Times New Roman"/>
          <w:b/>
          <w:bCs/>
          <w:sz w:val="24"/>
          <w:szCs w:val="24"/>
          <w:lang w:val="en-US"/>
        </w:rPr>
        <w:t>Keterbatasan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keunggulan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keterbatasan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dihadapi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pelaksanaan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peluang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pada masa </w:t>
      </w:r>
      <w:proofErr w:type="spellStart"/>
      <w:r w:rsidRPr="00C5415A">
        <w:rPr>
          <w:rFonts w:ascii="Times New Roman" w:eastAsia="Times New Roman" w:hAnsi="Times New Roman" w:cs="Times New Roman"/>
          <w:sz w:val="24"/>
          <w:szCs w:val="24"/>
          <w:lang w:val="en-US"/>
        </w:rPr>
        <w:t>mendatang</w:t>
      </w:r>
      <w:proofErr w:type="spellEnd"/>
      <w:r w:rsidRPr="00C5415A">
        <w:rPr>
          <w:rFonts w:ascii="Times New Roman" w:eastAsia="Times New Roman" w:hAnsi="Times New Roman" w:cs="Times New Roman"/>
          <w:sz w:val="24"/>
          <w:szCs w:val="24"/>
          <w:lang w:val="en-US"/>
        </w:rPr>
        <w:t>.</w:t>
      </w:r>
    </w:p>
    <w:p w14:paraId="3055F993"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Implikasi</w:t>
      </w:r>
      <w:proofErr w:type="spellEnd"/>
      <w:r w:rsidRPr="00C5415A">
        <w:rPr>
          <w:rFonts w:ascii="Times New Roman" w:eastAsia="Times New Roman" w:hAnsi="Times New Roman" w:cs="Times New Roman"/>
          <w:b/>
          <w:bCs/>
          <w:sz w:val="24"/>
          <w:szCs w:val="24"/>
          <w:lang w:val="en-US"/>
        </w:rPr>
        <w:t xml:space="preserve"> dan </w:t>
      </w:r>
      <w:proofErr w:type="spellStart"/>
      <w:r w:rsidRPr="00C5415A">
        <w:rPr>
          <w:rFonts w:ascii="Times New Roman" w:eastAsia="Times New Roman" w:hAnsi="Times New Roman" w:cs="Times New Roman"/>
          <w:b/>
          <w:bCs/>
          <w:sz w:val="24"/>
          <w:szCs w:val="24"/>
          <w:lang w:val="en-US"/>
        </w:rPr>
        <w:t>Kontribusi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Menguraikan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implikasi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teoretis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penerapan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termasuk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dimanfaatkan</w:t>
      </w:r>
      <w:proofErr w:type="spellEnd"/>
      <w:r w:rsidRPr="00C5415A">
        <w:rPr>
          <w:rFonts w:ascii="Times New Roman" w:eastAsia="Times New Roman" w:hAnsi="Times New Roman" w:cs="Times New Roman"/>
          <w:sz w:val="24"/>
          <w:szCs w:val="24"/>
          <w:lang w:val="en-US"/>
        </w:rPr>
        <w:t xml:space="preserve"> oleh </w:t>
      </w:r>
      <w:proofErr w:type="spellStart"/>
      <w:r w:rsidRPr="00C5415A">
        <w:rPr>
          <w:rFonts w:ascii="Times New Roman" w:eastAsia="Times New Roman" w:hAnsi="Times New Roman" w:cs="Times New Roman"/>
          <w:sz w:val="24"/>
          <w:szCs w:val="24"/>
          <w:lang w:val="en-US"/>
        </w:rPr>
        <w:t>peneliti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kebijakan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pihak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terkait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lainnya</w:t>
      </w:r>
      <w:proofErr w:type="spellEnd"/>
      <w:r w:rsidRPr="00C5415A">
        <w:rPr>
          <w:rFonts w:ascii="Times New Roman" w:eastAsia="Times New Roman" w:hAnsi="Times New Roman" w:cs="Times New Roman"/>
          <w:sz w:val="24"/>
          <w:szCs w:val="24"/>
          <w:lang w:val="en-US"/>
        </w:rPr>
        <w:t>.</w:t>
      </w:r>
    </w:p>
    <w:p w14:paraId="6D544B13"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Penulisan</w:t>
      </w:r>
      <w:proofErr w:type="spellEnd"/>
    </w:p>
    <w:p w14:paraId="55D10D77"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disusun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analitis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kritis</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argumentatif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mendeskripsikan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4FFE67EB"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didukung</w:t>
      </w:r>
      <w:proofErr w:type="spellEnd"/>
      <w:r w:rsidRPr="00C5415A">
        <w:rPr>
          <w:rFonts w:ascii="Times New Roman" w:eastAsia="Times New Roman" w:hAnsi="Times New Roman" w:cs="Times New Roman"/>
          <w:sz w:val="24"/>
          <w:szCs w:val="24"/>
          <w:lang w:val="en-US"/>
        </w:rPr>
        <w:t xml:space="preserve"> oleh data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w:t>
      </w:r>
    </w:p>
    <w:p w14:paraId="6DE58C78"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menunjukkan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jelas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kontribusi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b/>
          <w:bCs/>
          <w:sz w:val="24"/>
          <w:szCs w:val="24"/>
          <w:lang w:val="en-US"/>
        </w:rPr>
        <w:t xml:space="preserve"> (scientific contribution)</w:t>
      </w:r>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b/>
          <w:bCs/>
          <w:sz w:val="24"/>
          <w:szCs w:val="24"/>
          <w:lang w:val="en-US"/>
        </w:rPr>
        <w:t>kebaruan</w:t>
      </w:r>
      <w:proofErr w:type="spellEnd"/>
      <w:r w:rsidRPr="00C5415A">
        <w:rPr>
          <w:rFonts w:ascii="Times New Roman" w:eastAsia="Times New Roman" w:hAnsi="Times New Roman" w:cs="Times New Roman"/>
          <w:b/>
          <w:bCs/>
          <w:sz w:val="24"/>
          <w:szCs w:val="24"/>
          <w:lang w:val="en-US"/>
        </w:rPr>
        <w:t xml:space="preserve"> (novelty)</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1A4AB93A"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pengulangan</w:t>
      </w:r>
      <w:proofErr w:type="spellEnd"/>
      <w:r w:rsidRPr="00C5415A">
        <w:rPr>
          <w:rFonts w:ascii="Times New Roman" w:eastAsia="Times New Roman" w:hAnsi="Times New Roman" w:cs="Times New Roman"/>
          <w:sz w:val="24"/>
          <w:szCs w:val="24"/>
          <w:lang w:val="en-US"/>
        </w:rPr>
        <w:t xml:space="preserve"> data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disajikan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tanpa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analisis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lanjut</w:t>
      </w:r>
      <w:proofErr w:type="spellEnd"/>
      <w:r w:rsidRPr="00C5415A">
        <w:rPr>
          <w:rFonts w:ascii="Times New Roman" w:eastAsia="Times New Roman" w:hAnsi="Times New Roman" w:cs="Times New Roman"/>
          <w:sz w:val="24"/>
          <w:szCs w:val="24"/>
          <w:lang w:val="en-US"/>
        </w:rPr>
        <w:t>.</w:t>
      </w:r>
    </w:p>
    <w:p w14:paraId="7AB19D81" w14:textId="77777777" w:rsidR="00EA5C5F" w:rsidRDefault="00EA5C5F" w:rsidP="00EA5C5F">
      <w:pPr>
        <w:spacing w:after="0" w:line="240" w:lineRule="auto"/>
        <w:jc w:val="both"/>
        <w:rPr>
          <w:rFonts w:ascii="Times New Roman" w:eastAsia="Times New Roman" w:hAnsi="Times New Roman" w:cs="Times New Roman"/>
          <w:b/>
          <w:sz w:val="24"/>
          <w:szCs w:val="24"/>
        </w:rPr>
      </w:pPr>
    </w:p>
    <w:p w14:paraId="0AF4592D" w14:textId="2509615E"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r w:rsidRPr="006D57D0">
        <w:rPr>
          <w:rFonts w:ascii="Times New Roman" w:eastAsia="Times New Roman" w:hAnsi="Times New Roman" w:cs="Times New Roman"/>
          <w:i/>
          <w:iCs/>
          <w:sz w:val="24"/>
          <w:szCs w:val="24"/>
        </w:rPr>
        <w:t>(5%)</w:t>
      </w:r>
    </w:p>
    <w:p w14:paraId="47EC6848"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Kesimpulan</w:t>
      </w:r>
    </w:p>
    <w:p w14:paraId="536961CE"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Kesimpulan</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jawaban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rumusan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masalah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tujuan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dan/</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 xml:space="preserve">. Kesimpulan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menggambarkan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ringkas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jelas</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padat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tanpa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mengulang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perlu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menekankan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kebaruan</w:t>
      </w:r>
      <w:proofErr w:type="spellEnd"/>
      <w:r w:rsidRPr="00C5415A">
        <w:rPr>
          <w:rFonts w:ascii="Times New Roman" w:eastAsia="Times New Roman" w:hAnsi="Times New Roman" w:cs="Times New Roman"/>
          <w:sz w:val="24"/>
          <w:szCs w:val="24"/>
          <w:lang w:val="en-US"/>
        </w:rPr>
        <w:t xml:space="preserve"> (novelty)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implikasi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dihasilkan</w:t>
      </w:r>
      <w:proofErr w:type="spellEnd"/>
      <w:r w:rsidRPr="00C5415A">
        <w:rPr>
          <w:rFonts w:ascii="Times New Roman" w:eastAsia="Times New Roman" w:hAnsi="Times New Roman" w:cs="Times New Roman"/>
          <w:sz w:val="24"/>
          <w:szCs w:val="24"/>
          <w:lang w:val="en-US"/>
        </w:rPr>
        <w:t>.</w:t>
      </w:r>
    </w:p>
    <w:p w14:paraId="0CD9F8E6"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Kesimpulan </w:t>
      </w:r>
      <w:proofErr w:type="spellStart"/>
      <w:r w:rsidRPr="00C5415A">
        <w:rPr>
          <w:rFonts w:ascii="Times New Roman" w:eastAsia="Times New Roman" w:hAnsi="Times New Roman" w:cs="Times New Roman"/>
          <w:sz w:val="24"/>
          <w:szCs w:val="24"/>
          <w:lang w:val="en-US"/>
        </w:rPr>
        <w:t>disajikan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paragraf</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naratif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penomoran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penggunaan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penyajiannya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tetap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menjadi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paragraf</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utuh</w:t>
      </w:r>
      <w:proofErr w:type="spellEnd"/>
      <w:r w:rsidRPr="00C5415A">
        <w:rPr>
          <w:rFonts w:ascii="Times New Roman" w:eastAsia="Times New Roman" w:hAnsi="Times New Roman" w:cs="Times New Roman"/>
          <w:sz w:val="24"/>
          <w:szCs w:val="24"/>
          <w:lang w:val="en-US"/>
        </w:rPr>
        <w:t>.</w:t>
      </w:r>
    </w:p>
    <w:p w14:paraId="212E59F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Saran</w:t>
      </w:r>
    </w:p>
    <w:p w14:paraId="0A3DF402"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Saran</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disusun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Saran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berupa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usulan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penerapan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metode</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penyempurnaan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instrumen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selanjutnya</w:t>
      </w:r>
      <w:proofErr w:type="spellEnd"/>
      <w:r w:rsidRPr="00C5415A">
        <w:rPr>
          <w:rFonts w:ascii="Times New Roman" w:eastAsia="Times New Roman" w:hAnsi="Times New Roman" w:cs="Times New Roman"/>
          <w:sz w:val="24"/>
          <w:szCs w:val="24"/>
          <w:lang w:val="en-US"/>
        </w:rPr>
        <w:t xml:space="preserve">. Selain </w:t>
      </w:r>
      <w:proofErr w:type="spellStart"/>
      <w:r w:rsidRPr="00C5415A">
        <w:rPr>
          <w:rFonts w:ascii="Times New Roman" w:eastAsia="Times New Roman" w:hAnsi="Times New Roman" w:cs="Times New Roman"/>
          <w:sz w:val="24"/>
          <w:szCs w:val="24"/>
          <w:lang w:val="en-US"/>
        </w:rPr>
        <w:t>itu</w:t>
      </w:r>
      <w:proofErr w:type="spellEnd"/>
      <w:r w:rsidRPr="00C5415A">
        <w:rPr>
          <w:rFonts w:ascii="Times New Roman" w:eastAsia="Times New Roman" w:hAnsi="Times New Roman" w:cs="Times New Roman"/>
          <w:sz w:val="24"/>
          <w:szCs w:val="24"/>
          <w:lang w:val="en-US"/>
        </w:rPr>
        <w:t xml:space="preserve">, saran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mengemukakan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aspek-aspek</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belum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terjawab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keterbatasan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peluang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lanjutan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memperluas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w:t>
      </w:r>
    </w:p>
    <w:p w14:paraId="05C6A8B4"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Saran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bersifat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spesifik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aplikatif</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keterkaitan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langsung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manfaat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praktik</w:t>
      </w:r>
      <w:proofErr w:type="spellEnd"/>
      <w:r w:rsidRPr="00C5415A">
        <w:rPr>
          <w:rFonts w:ascii="Times New Roman" w:eastAsia="Times New Roman" w:hAnsi="Times New Roman" w:cs="Times New Roman"/>
          <w:sz w:val="24"/>
          <w:szCs w:val="24"/>
          <w:lang w:val="en-US"/>
        </w:rPr>
        <w:t xml:space="preserve"> di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dikaji</w:t>
      </w:r>
      <w:proofErr w:type="spellEnd"/>
      <w:r w:rsidRPr="00C5415A">
        <w:rPr>
          <w:rFonts w:ascii="Times New Roman" w:eastAsia="Times New Roman" w:hAnsi="Times New Roman" w:cs="Times New Roman"/>
          <w:sz w:val="24"/>
          <w:szCs w:val="24"/>
          <w:lang w:val="en-US"/>
        </w:rPr>
        <w:t>.</w:t>
      </w:r>
    </w:p>
    <w:p w14:paraId="15055F35" w14:textId="77777777" w:rsidR="00EA5C5F" w:rsidRPr="00E8515F" w:rsidRDefault="00EA5C5F" w:rsidP="00EA5C5F">
      <w:pPr>
        <w:spacing w:after="0" w:line="240" w:lineRule="auto"/>
        <w:jc w:val="both"/>
        <w:rPr>
          <w:b/>
          <w:sz w:val="24"/>
          <w:szCs w:val="24"/>
        </w:rPr>
      </w:pPr>
    </w:p>
    <w:p w14:paraId="0A223B70"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62F7B11"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Daftar Pustaka</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b/>
          <w:bCs/>
          <w:sz w:val="24"/>
          <w:szCs w:val="24"/>
          <w:lang w:val="en-US"/>
        </w:rPr>
        <w:t>disitasi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dalam</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naskah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Sebaliknya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dikutip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dicantumkan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Daftar Pustaka.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mengikuti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American Psychological Association (APA) </w:t>
      </w:r>
      <w:proofErr w:type="spellStart"/>
      <w:r w:rsidRPr="00C5415A">
        <w:rPr>
          <w:rFonts w:ascii="Times New Roman" w:eastAsia="Times New Roman" w:hAnsi="Times New Roman" w:cs="Times New Roman"/>
          <w:b/>
          <w:bCs/>
          <w:sz w:val="24"/>
          <w:szCs w:val="24"/>
          <w:lang w:val="en-US"/>
        </w:rPr>
        <w:t>edisi</w:t>
      </w:r>
      <w:proofErr w:type="spellEnd"/>
      <w:r w:rsidRPr="00C5415A">
        <w:rPr>
          <w:rFonts w:ascii="Times New Roman" w:eastAsia="Times New Roman" w:hAnsi="Times New Roman" w:cs="Times New Roman"/>
          <w:b/>
          <w:bCs/>
          <w:sz w:val="24"/>
          <w:szCs w:val="24"/>
          <w:lang w:val="en-US"/>
        </w:rPr>
        <w:t xml:space="preserve"> ke-7</w:t>
      </w:r>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b/>
          <w:bCs/>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manajemen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seperti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Mendeley, Zotero, EndNote</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sejenis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menjamin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konsistensi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sitasi</w:t>
      </w:r>
      <w:proofErr w:type="spellEnd"/>
      <w:r w:rsidRPr="00C5415A">
        <w:rPr>
          <w:rFonts w:ascii="Times New Roman" w:eastAsia="Times New Roman" w:hAnsi="Times New Roman" w:cs="Times New Roman"/>
          <w:sz w:val="24"/>
          <w:szCs w:val="24"/>
          <w:lang w:val="en-US"/>
        </w:rPr>
        <w:t xml:space="preserve"> dan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6690F372"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Penulisan</w:t>
      </w:r>
      <w:proofErr w:type="spellEnd"/>
      <w:r w:rsidRPr="00C5415A">
        <w:rPr>
          <w:rFonts w:ascii="Times New Roman" w:eastAsia="Times New Roman" w:hAnsi="Times New Roman" w:cs="Times New Roman"/>
          <w:b/>
          <w:bCs/>
          <w:sz w:val="24"/>
          <w:szCs w:val="24"/>
          <w:lang w:val="en-US"/>
        </w:rPr>
        <w:t xml:space="preserve"> Daftar Pustaka</w:t>
      </w:r>
    </w:p>
    <w:p w14:paraId="61D84610"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Jumlah</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minimal 20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topik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judul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variabel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4104B1F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Sumber</w:t>
      </w:r>
      <w:proofErr w:type="spellEnd"/>
      <w:r w:rsidRPr="00C5415A">
        <w:rPr>
          <w:rFonts w:ascii="Times New Roman" w:eastAsia="Times New Roman" w:hAnsi="Times New Roman" w:cs="Times New Roman"/>
          <w:b/>
          <w:bCs/>
          <w:sz w:val="24"/>
          <w:szCs w:val="24"/>
          <w:lang w:val="en-US"/>
        </w:rPr>
        <w:t xml:space="preserve"> Primer</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80%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sumber</w:t>
      </w:r>
      <w:proofErr w:type="spellEnd"/>
      <w:r w:rsidRPr="00C5415A">
        <w:rPr>
          <w:rFonts w:ascii="Times New Roman" w:eastAsia="Times New Roman" w:hAnsi="Times New Roman" w:cs="Times New Roman"/>
          <w:b/>
          <w:bCs/>
          <w:sz w:val="24"/>
          <w:szCs w:val="24"/>
          <w:lang w:val="en-US"/>
        </w:rPr>
        <w:t xml:space="preserve"> primer</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seperti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skripsi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disertasi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artikel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w:t>
      </w:r>
    </w:p>
    <w:p w14:paraId="6C2D69D6"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Buku</w:t>
      </w:r>
      <w:proofErr w:type="spellEnd"/>
      <w:r w:rsidRPr="00C5415A">
        <w:rPr>
          <w:rFonts w:ascii="Times New Roman" w:eastAsia="Times New Roman" w:hAnsi="Times New Roman" w:cs="Times New Roman"/>
          <w:b/>
          <w:bCs/>
          <w:sz w:val="24"/>
          <w:szCs w:val="24"/>
          <w:lang w:val="en-US"/>
        </w:rPr>
        <w:t xml:space="preserve"> Teks</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teks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dibatasi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maksimal</w:t>
      </w:r>
      <w:proofErr w:type="spellEnd"/>
      <w:r w:rsidRPr="00C5415A">
        <w:rPr>
          <w:rFonts w:ascii="Times New Roman" w:eastAsia="Times New Roman" w:hAnsi="Times New Roman" w:cs="Times New Roman"/>
          <w:b/>
          <w:bCs/>
          <w:sz w:val="24"/>
          <w:szCs w:val="24"/>
          <w:lang w:val="en-US"/>
        </w:rPr>
        <w:t xml:space="preserve"> 10%</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keseluruhan</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25422DA8"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Kualitas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internasional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bereputasi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terindeks</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Scopus, Web of Science (</w:t>
      </w:r>
      <w:proofErr w:type="spellStart"/>
      <w:r w:rsidRPr="00C5415A">
        <w:rPr>
          <w:rFonts w:ascii="Times New Roman" w:eastAsia="Times New Roman" w:hAnsi="Times New Roman" w:cs="Times New Roman"/>
          <w:b/>
          <w:bCs/>
          <w:sz w:val="24"/>
          <w:szCs w:val="24"/>
          <w:lang w:val="en-US"/>
        </w:rPr>
        <w:t>WoS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atau</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pengindeks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bereputasi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lainnya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nasional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terakreditasi</w:t>
      </w:r>
      <w:proofErr w:type="spellEnd"/>
      <w:r w:rsidRPr="00C5415A">
        <w:rPr>
          <w:rFonts w:ascii="Times New Roman" w:eastAsia="Times New Roman" w:hAnsi="Times New Roman" w:cs="Times New Roman"/>
          <w:b/>
          <w:bCs/>
          <w:sz w:val="24"/>
          <w:szCs w:val="24"/>
          <w:lang w:val="en-US"/>
        </w:rPr>
        <w:t xml:space="preserve"> SINTA 1–3</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Informasi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nasional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terakreditasi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diakses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melalui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SINTA </w:t>
      </w:r>
      <w:proofErr w:type="spellStart"/>
      <w:r w:rsidRPr="00C5415A">
        <w:rPr>
          <w:rFonts w:ascii="Times New Roman" w:eastAsia="Times New Roman" w:hAnsi="Times New Roman" w:cs="Times New Roman"/>
          <w:b/>
          <w:bCs/>
          <w:sz w:val="24"/>
          <w:szCs w:val="24"/>
          <w:lang w:val="en-US"/>
        </w:rPr>
        <w:t>Kemdiktisaintek</w:t>
      </w:r>
      <w:proofErr w:type="spellEnd"/>
      <w:r w:rsidRPr="00C5415A">
        <w:rPr>
          <w:rFonts w:ascii="Times New Roman" w:eastAsia="Times New Roman" w:hAnsi="Times New Roman" w:cs="Times New Roman"/>
          <w:sz w:val="24"/>
          <w:szCs w:val="24"/>
          <w:lang w:val="en-US"/>
        </w:rPr>
        <w:t>.</w:t>
      </w:r>
    </w:p>
    <w:p w14:paraId="76DE43B2"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Keterbaruan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sebaiknya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diterbitkan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10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terakhir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prioritas</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5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terakhir</w:t>
      </w:r>
      <w:proofErr w:type="spellEnd"/>
      <w:r w:rsidRPr="00C5415A">
        <w:rPr>
          <w:rFonts w:ascii="Times New Roman" w:eastAsia="Times New Roman" w:hAnsi="Times New Roman" w:cs="Times New Roman"/>
          <w:sz w:val="24"/>
          <w:szCs w:val="24"/>
          <w:lang w:val="en-US"/>
        </w:rPr>
        <w:t xml:space="preserve"> agar </w:t>
      </w:r>
      <w:proofErr w:type="spellStart"/>
      <w:r w:rsidRPr="00C5415A">
        <w:rPr>
          <w:rFonts w:ascii="Times New Roman" w:eastAsia="Times New Roman" w:hAnsi="Times New Roman" w:cs="Times New Roman"/>
          <w:sz w:val="24"/>
          <w:szCs w:val="24"/>
          <w:lang w:val="en-US"/>
        </w:rPr>
        <w:t>mencerminkan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perkembangan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terkini</w:t>
      </w:r>
      <w:proofErr w:type="spellEnd"/>
      <w:r w:rsidRPr="00C5415A">
        <w:rPr>
          <w:rFonts w:ascii="Times New Roman" w:eastAsia="Times New Roman" w:hAnsi="Times New Roman" w:cs="Times New Roman"/>
          <w:sz w:val="24"/>
          <w:szCs w:val="24"/>
          <w:lang w:val="en-US"/>
        </w:rPr>
        <w:t>.</w:t>
      </w:r>
    </w:p>
    <w:p w14:paraId="47D7F04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Kelengkapan</w:t>
      </w:r>
      <w:proofErr w:type="spellEnd"/>
      <w:r w:rsidRPr="00C5415A">
        <w:rPr>
          <w:rFonts w:ascii="Times New Roman" w:eastAsia="Times New Roman" w:hAnsi="Times New Roman" w:cs="Times New Roman"/>
          <w:b/>
          <w:bCs/>
          <w:sz w:val="24"/>
          <w:szCs w:val="24"/>
          <w:lang w:val="en-US"/>
        </w:rPr>
        <w:t xml:space="preserve"> Metadata</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metadata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lengkap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meliputi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nama </w:t>
      </w:r>
      <w:proofErr w:type="spellStart"/>
      <w:r w:rsidRPr="00C5415A">
        <w:rPr>
          <w:rFonts w:ascii="Times New Roman" w:eastAsia="Times New Roman" w:hAnsi="Times New Roman" w:cs="Times New Roman"/>
          <w:b/>
          <w:bCs/>
          <w:sz w:val="24"/>
          <w:szCs w:val="24"/>
          <w:lang w:val="en-US"/>
        </w:rPr>
        <w:t>penulis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terbit</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judul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artikel</w:t>
      </w:r>
      <w:proofErr w:type="spellEnd"/>
      <w:r w:rsidRPr="00C5415A">
        <w:rPr>
          <w:rFonts w:ascii="Times New Roman" w:eastAsia="Times New Roman" w:hAnsi="Times New Roman" w:cs="Times New Roman"/>
          <w:b/>
          <w:bCs/>
          <w:sz w:val="24"/>
          <w:szCs w:val="24"/>
          <w:lang w:val="en-US"/>
        </w:rPr>
        <w:t xml:space="preserve">, nama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volume, </w:t>
      </w:r>
      <w:proofErr w:type="spellStart"/>
      <w:r w:rsidRPr="00C5415A">
        <w:rPr>
          <w:rFonts w:ascii="Times New Roman" w:eastAsia="Times New Roman" w:hAnsi="Times New Roman" w:cs="Times New Roman"/>
          <w:b/>
          <w:bCs/>
          <w:sz w:val="24"/>
          <w:szCs w:val="24"/>
          <w:lang w:val="en-US"/>
        </w:rPr>
        <w:t>nomor</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halaman</w:t>
      </w:r>
      <w:proofErr w:type="spellEnd"/>
      <w:r w:rsidRPr="00C5415A">
        <w:rPr>
          <w:rFonts w:ascii="Times New Roman" w:eastAsia="Times New Roman" w:hAnsi="Times New Roman" w:cs="Times New Roman"/>
          <w:b/>
          <w:bCs/>
          <w:sz w:val="24"/>
          <w:szCs w:val="24"/>
          <w:lang w:val="en-US"/>
        </w:rPr>
        <w:t>, dan DOI</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tersedia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disesuaikan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ketentuan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APA 7th Edition</w:t>
      </w:r>
      <w:r w:rsidRPr="00C5415A">
        <w:rPr>
          <w:rFonts w:ascii="Times New Roman" w:eastAsia="Times New Roman" w:hAnsi="Times New Roman" w:cs="Times New Roman"/>
          <w:sz w:val="24"/>
          <w:szCs w:val="24"/>
          <w:lang w:val="en-US"/>
        </w:rPr>
        <w:t>.</w:t>
      </w:r>
    </w:p>
    <w:p w14:paraId="422AEF39"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Relevansi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keterkaitan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langsung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topik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variabel</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dikaji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landasan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Pendidikan </w:t>
      </w:r>
      <w:proofErr w:type="spellStart"/>
      <w:r w:rsidRPr="00C5415A">
        <w:rPr>
          <w:rFonts w:ascii="Times New Roman" w:eastAsia="Times New Roman" w:hAnsi="Times New Roman" w:cs="Times New Roman"/>
          <w:b/>
          <w:bCs/>
          <w:sz w:val="24"/>
          <w:szCs w:val="24"/>
          <w:lang w:val="en-US"/>
        </w:rPr>
        <w:t>Matematika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tersebut</w:t>
      </w:r>
      <w:proofErr w:type="spellEnd"/>
      <w:r w:rsidRPr="00C5415A">
        <w:rPr>
          <w:rFonts w:ascii="Times New Roman" w:eastAsia="Times New Roman" w:hAnsi="Times New Roman" w:cs="Times New Roman"/>
          <w:sz w:val="24"/>
          <w:szCs w:val="24"/>
          <w:lang w:val="en-US"/>
        </w:rPr>
        <w:t>.</w:t>
      </w:r>
    </w:p>
    <w:p w14:paraId="0428467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Tambahan</w:t>
      </w:r>
      <w:proofErr w:type="spellEnd"/>
    </w:p>
    <w:p w14:paraId="1823CDCC"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Pastikan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kesesuaian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antara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teks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309AD60A"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penggunaan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ditelusuri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kredibilitas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w:t>
      </w:r>
    </w:p>
    <w:p w14:paraId="3F1209AF"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Disarankan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Digital Object Identifier (DOI)</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tautan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permanen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permalink</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tersedia</w:t>
      </w:r>
      <w:proofErr w:type="spellEnd"/>
      <w:r w:rsidRPr="00C5415A">
        <w:rPr>
          <w:rFonts w:ascii="Times New Roman" w:eastAsia="Times New Roman" w:hAnsi="Times New Roman" w:cs="Times New Roman"/>
          <w:sz w:val="24"/>
          <w:szCs w:val="24"/>
          <w:lang w:val="en-US"/>
        </w:rPr>
        <w:t>.</w:t>
      </w:r>
    </w:p>
    <w:p w14:paraId="320A666D"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bertanggung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jawab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ketepatan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kelengkapan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bibliografi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dicantumkan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28AA6CE1" w14:textId="77777777" w:rsidR="00A136E2" w:rsidRDefault="00A136E2" w:rsidP="00EA5C5F">
      <w:pPr>
        <w:spacing w:after="0" w:line="240" w:lineRule="auto"/>
        <w:jc w:val="both"/>
        <w:rPr>
          <w:rFonts w:ascii="Times New Roman" w:eastAsia="Times New Roman" w:hAnsi="Times New Roman" w:cs="Times New Roman"/>
          <w:sz w:val="24"/>
          <w:szCs w:val="24"/>
        </w:rPr>
      </w:pPr>
    </w:p>
    <w:p w14:paraId="50503D69" w14:textId="1EC5E33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150CD85"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24649F88"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Ananda, R., &amp; Putri, D. A. (2023). The influence of problem-based learning on students' mathematical reasoning ability. </w:t>
      </w:r>
      <w:r w:rsidRPr="00C5415A">
        <w:rPr>
          <w:rFonts w:ascii="Times New Roman" w:eastAsia="Times New Roman" w:hAnsi="Times New Roman" w:cs="Times New Roman"/>
          <w:i/>
          <w:iCs/>
          <w:sz w:val="24"/>
          <w:szCs w:val="24"/>
          <w:lang w:val="en-US"/>
        </w:rPr>
        <w:t>Journal on Mathematics Education, 14</w:t>
      </w:r>
      <w:r w:rsidRPr="00C5415A">
        <w:rPr>
          <w:rFonts w:ascii="Times New Roman" w:eastAsia="Times New Roman" w:hAnsi="Times New Roman" w:cs="Times New Roman"/>
          <w:sz w:val="24"/>
          <w:szCs w:val="24"/>
          <w:lang w:val="en-US"/>
        </w:rPr>
        <w:t xml:space="preserve">(2), 215–229. </w:t>
      </w:r>
      <w:hyperlink r:id="rId12" w:history="1">
        <w:r w:rsidRPr="00C5415A">
          <w:rPr>
            <w:rStyle w:val="Hyperlink"/>
            <w:rFonts w:ascii="Times New Roman" w:eastAsia="Times New Roman" w:hAnsi="Times New Roman" w:cs="Times New Roman"/>
            <w:sz w:val="24"/>
            <w:szCs w:val="24"/>
            <w:lang w:val="en-US"/>
          </w:rPr>
          <w:t>https://doi.org/10.xxxx/jme.2023.xxxx</w:t>
        </w:r>
      </w:hyperlink>
    </w:p>
    <w:p w14:paraId="4348F1CF"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Hidayat, T., Sari, N. P., &amp; Kurniawan, A. (2022). Students' critical thinking skills in mathematics learning: A systematic literature review. </w:t>
      </w:r>
      <w:proofErr w:type="spellStart"/>
      <w:r w:rsidRPr="00C5415A">
        <w:rPr>
          <w:rFonts w:ascii="Times New Roman" w:eastAsia="Times New Roman" w:hAnsi="Times New Roman" w:cs="Times New Roman"/>
          <w:i/>
          <w:iCs/>
          <w:sz w:val="24"/>
          <w:szCs w:val="24"/>
          <w:lang w:val="en-US"/>
        </w:rPr>
        <w:t>Jurnal</w:t>
      </w:r>
      <w:proofErr w:type="spellEnd"/>
      <w:r w:rsidRPr="00C5415A">
        <w:rPr>
          <w:rFonts w:ascii="Times New Roman" w:eastAsia="Times New Roman" w:hAnsi="Times New Roman" w:cs="Times New Roman"/>
          <w:i/>
          <w:iCs/>
          <w:sz w:val="24"/>
          <w:szCs w:val="24"/>
          <w:lang w:val="en-US"/>
        </w:rPr>
        <w:t xml:space="preserve"> Riset Pendidikan </w:t>
      </w:r>
      <w:proofErr w:type="spellStart"/>
      <w:r w:rsidRPr="00C5415A">
        <w:rPr>
          <w:rFonts w:ascii="Times New Roman" w:eastAsia="Times New Roman" w:hAnsi="Times New Roman" w:cs="Times New Roman"/>
          <w:i/>
          <w:iCs/>
          <w:sz w:val="24"/>
          <w:szCs w:val="24"/>
          <w:lang w:val="en-US"/>
        </w:rPr>
        <w:t>Matematika</w:t>
      </w:r>
      <w:proofErr w:type="spellEnd"/>
      <w:r w:rsidRPr="00C5415A">
        <w:rPr>
          <w:rFonts w:ascii="Times New Roman" w:eastAsia="Times New Roman" w:hAnsi="Times New Roman" w:cs="Times New Roman"/>
          <w:i/>
          <w:iCs/>
          <w:sz w:val="24"/>
          <w:szCs w:val="24"/>
          <w:lang w:val="en-US"/>
        </w:rPr>
        <w:t>, 9</w:t>
      </w:r>
      <w:r w:rsidRPr="00C5415A">
        <w:rPr>
          <w:rFonts w:ascii="Times New Roman" w:eastAsia="Times New Roman" w:hAnsi="Times New Roman" w:cs="Times New Roman"/>
          <w:sz w:val="24"/>
          <w:szCs w:val="24"/>
          <w:lang w:val="en-US"/>
        </w:rPr>
        <w:t xml:space="preserve">(1), 35–49. </w:t>
      </w:r>
      <w:hyperlink r:id="rId13" w:history="1">
        <w:r w:rsidRPr="00C5415A">
          <w:rPr>
            <w:rStyle w:val="Hyperlink"/>
            <w:rFonts w:ascii="Times New Roman" w:eastAsia="Times New Roman" w:hAnsi="Times New Roman" w:cs="Times New Roman"/>
            <w:sz w:val="24"/>
            <w:szCs w:val="24"/>
            <w:lang w:val="en-US"/>
          </w:rPr>
          <w:t>https://doi.org/10.xxxx/jrpm.2022.xxxx</w:t>
        </w:r>
      </w:hyperlink>
    </w:p>
    <w:p w14:paraId="60715E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Pratama, Y., &amp; Susanti, R. (2021). Development of GeoGebra-assisted mathematics learning media to improve conceptual understanding. </w:t>
      </w:r>
      <w:r w:rsidRPr="00C5415A">
        <w:rPr>
          <w:rFonts w:ascii="Times New Roman" w:eastAsia="Times New Roman" w:hAnsi="Times New Roman" w:cs="Times New Roman"/>
          <w:i/>
          <w:iCs/>
          <w:sz w:val="24"/>
          <w:szCs w:val="24"/>
          <w:lang w:val="en-US"/>
        </w:rPr>
        <w:t xml:space="preserve">AKSIOMA: </w:t>
      </w:r>
      <w:proofErr w:type="spellStart"/>
      <w:r w:rsidRPr="00C5415A">
        <w:rPr>
          <w:rFonts w:ascii="Times New Roman" w:eastAsia="Times New Roman" w:hAnsi="Times New Roman" w:cs="Times New Roman"/>
          <w:i/>
          <w:iCs/>
          <w:sz w:val="24"/>
          <w:szCs w:val="24"/>
          <w:lang w:val="en-US"/>
        </w:rPr>
        <w:t>Jurnal</w:t>
      </w:r>
      <w:proofErr w:type="spellEnd"/>
      <w:r w:rsidRPr="00C5415A">
        <w:rPr>
          <w:rFonts w:ascii="Times New Roman" w:eastAsia="Times New Roman" w:hAnsi="Times New Roman" w:cs="Times New Roman"/>
          <w:i/>
          <w:iCs/>
          <w:sz w:val="24"/>
          <w:szCs w:val="24"/>
          <w:lang w:val="en-US"/>
        </w:rPr>
        <w:t xml:space="preserve"> Program Studi Pendidikan </w:t>
      </w:r>
      <w:proofErr w:type="spellStart"/>
      <w:r w:rsidRPr="00C5415A">
        <w:rPr>
          <w:rFonts w:ascii="Times New Roman" w:eastAsia="Times New Roman" w:hAnsi="Times New Roman" w:cs="Times New Roman"/>
          <w:i/>
          <w:iCs/>
          <w:sz w:val="24"/>
          <w:szCs w:val="24"/>
          <w:lang w:val="en-US"/>
        </w:rPr>
        <w:t>Matematika</w:t>
      </w:r>
      <w:proofErr w:type="spellEnd"/>
      <w:r w:rsidRPr="00C5415A">
        <w:rPr>
          <w:rFonts w:ascii="Times New Roman" w:eastAsia="Times New Roman" w:hAnsi="Times New Roman" w:cs="Times New Roman"/>
          <w:i/>
          <w:iCs/>
          <w:sz w:val="24"/>
          <w:szCs w:val="24"/>
          <w:lang w:val="en-US"/>
        </w:rPr>
        <w:t>, 10</w:t>
      </w:r>
      <w:r w:rsidRPr="00C5415A">
        <w:rPr>
          <w:rFonts w:ascii="Times New Roman" w:eastAsia="Times New Roman" w:hAnsi="Times New Roman" w:cs="Times New Roman"/>
          <w:sz w:val="24"/>
          <w:szCs w:val="24"/>
          <w:lang w:val="en-US"/>
        </w:rPr>
        <w:t xml:space="preserve">(4), 1850–1862. </w:t>
      </w:r>
      <w:hyperlink r:id="rId14" w:history="1">
        <w:r w:rsidRPr="00C5415A">
          <w:rPr>
            <w:rStyle w:val="Hyperlink"/>
            <w:rFonts w:ascii="Times New Roman" w:eastAsia="Times New Roman" w:hAnsi="Times New Roman" w:cs="Times New Roman"/>
            <w:sz w:val="24"/>
            <w:szCs w:val="24"/>
            <w:lang w:val="en-US"/>
          </w:rPr>
          <w:t>https://doi.org/10.xxxx/ajpm.2021.xxxx</w:t>
        </w:r>
      </w:hyperlink>
    </w:p>
    <w:p w14:paraId="7831057C"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Rahmawati, L., &amp; Nugroho, S. (2024). Metacognitive regulation and mathematical resilience in secondary school students. </w:t>
      </w:r>
      <w:r w:rsidRPr="00C5415A">
        <w:rPr>
          <w:rFonts w:ascii="Times New Roman" w:eastAsia="Times New Roman" w:hAnsi="Times New Roman" w:cs="Times New Roman"/>
          <w:i/>
          <w:iCs/>
          <w:sz w:val="24"/>
          <w:szCs w:val="24"/>
          <w:lang w:val="en-US"/>
        </w:rPr>
        <w:t>International Journal of Instruction, 17</w:t>
      </w:r>
      <w:r w:rsidRPr="00C5415A">
        <w:rPr>
          <w:rFonts w:ascii="Times New Roman" w:eastAsia="Times New Roman" w:hAnsi="Times New Roman" w:cs="Times New Roman"/>
          <w:sz w:val="24"/>
          <w:szCs w:val="24"/>
          <w:lang w:val="en-US"/>
        </w:rPr>
        <w:t xml:space="preserve">(1), 457–474. </w:t>
      </w:r>
      <w:hyperlink r:id="rId15" w:history="1">
        <w:r w:rsidRPr="00C5415A">
          <w:rPr>
            <w:rStyle w:val="Hyperlink"/>
            <w:rFonts w:ascii="Times New Roman" w:eastAsia="Times New Roman" w:hAnsi="Times New Roman" w:cs="Times New Roman"/>
            <w:sz w:val="24"/>
            <w:szCs w:val="24"/>
            <w:lang w:val="en-US"/>
          </w:rPr>
          <w:t>https://doi.org/10.xxxx/iji.2024.xxxx</w:t>
        </w:r>
      </w:hyperlink>
    </w:p>
    <w:p w14:paraId="0BAC692D"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Wahyudi, E., &amp; Firmansyah, H. (2023). The role of adversity quotient in improving mathematical problem-solving ability. </w:t>
      </w:r>
      <w:r w:rsidRPr="00C5415A">
        <w:rPr>
          <w:rFonts w:ascii="Times New Roman" w:eastAsia="Times New Roman" w:hAnsi="Times New Roman" w:cs="Times New Roman"/>
          <w:i/>
          <w:iCs/>
          <w:sz w:val="24"/>
          <w:szCs w:val="24"/>
          <w:lang w:val="en-US"/>
        </w:rPr>
        <w:t>Mathematics Teaching Research Journal, 15</w:t>
      </w:r>
      <w:r w:rsidRPr="00C5415A">
        <w:rPr>
          <w:rFonts w:ascii="Times New Roman" w:eastAsia="Times New Roman" w:hAnsi="Times New Roman" w:cs="Times New Roman"/>
          <w:sz w:val="24"/>
          <w:szCs w:val="24"/>
          <w:lang w:val="en-US"/>
        </w:rPr>
        <w:t xml:space="preserve">(3), 112–128. </w:t>
      </w:r>
      <w:hyperlink r:id="rId16" w:history="1">
        <w:r w:rsidRPr="00C5415A">
          <w:rPr>
            <w:rStyle w:val="Hyperlink"/>
            <w:rFonts w:ascii="Times New Roman" w:eastAsia="Times New Roman" w:hAnsi="Times New Roman" w:cs="Times New Roman"/>
            <w:sz w:val="24"/>
            <w:szCs w:val="24"/>
            <w:lang w:val="en-US"/>
          </w:rPr>
          <w:t>https://doi.org/10.xxxx/mtrj.2023.xxxx</w:t>
        </w:r>
      </w:hyperlink>
    </w:p>
    <w:p w14:paraId="704B92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Catatan</w:t>
      </w:r>
      <w:proofErr w:type="spellEnd"/>
      <w:r w:rsidRPr="00C5415A">
        <w:rPr>
          <w:rFonts w:ascii="Times New Roman" w:eastAsia="Times New Roman" w:hAnsi="Times New Roman" w:cs="Times New Roman"/>
          <w:b/>
          <w:bCs/>
          <w:sz w:val="24"/>
          <w:szCs w:val="24"/>
          <w:lang w:val="en-US"/>
        </w:rPr>
        <w:t>:</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Contoh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di </w:t>
      </w:r>
      <w:proofErr w:type="spellStart"/>
      <w:r w:rsidRPr="00C5415A">
        <w:rPr>
          <w:rFonts w:ascii="Times New Roman" w:eastAsia="Times New Roman" w:hAnsi="Times New Roman" w:cs="Times New Roman"/>
          <w:sz w:val="24"/>
          <w:szCs w:val="24"/>
          <w:lang w:val="en-US"/>
        </w:rPr>
        <w:t>atas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sebagai</w:t>
      </w:r>
      <w:proofErr w:type="spellEnd"/>
      <w:r w:rsidRPr="00C5415A">
        <w:rPr>
          <w:rFonts w:ascii="Times New Roman" w:eastAsia="Times New Roman" w:hAnsi="Times New Roman" w:cs="Times New Roman"/>
          <w:sz w:val="24"/>
          <w:szCs w:val="24"/>
          <w:lang w:val="en-US"/>
        </w:rPr>
        <w:t xml:space="preserve"> format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mengganti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benar-benar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memastikan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DOI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URL </w:t>
      </w:r>
      <w:proofErr w:type="spellStart"/>
      <w:r w:rsidRPr="00C5415A">
        <w:rPr>
          <w:rFonts w:ascii="Times New Roman" w:eastAsia="Times New Roman" w:hAnsi="Times New Roman" w:cs="Times New Roman"/>
          <w:sz w:val="24"/>
          <w:szCs w:val="24"/>
          <w:lang w:val="en-US"/>
        </w:rPr>
        <w:t>sesuai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aslinya</w:t>
      </w:r>
      <w:proofErr w:type="spellEnd"/>
      <w:r w:rsidRPr="00C5415A">
        <w:rPr>
          <w:rFonts w:ascii="Times New Roman" w:eastAsia="Times New Roman" w:hAnsi="Times New Roman" w:cs="Times New Roman"/>
          <w:sz w:val="24"/>
          <w:szCs w:val="24"/>
          <w:lang w:val="en-US"/>
        </w:rPr>
        <w:t>.</w:t>
      </w:r>
    </w:p>
    <w:p w14:paraId="10903B18" w14:textId="77777777" w:rsidR="009121CD" w:rsidRPr="00EA5C5F" w:rsidRDefault="009121CD" w:rsidP="00EA5C5F">
      <w:pPr>
        <w:spacing w:after="0" w:line="240" w:lineRule="auto"/>
      </w:pPr>
    </w:p>
    <w:sectPr w:rsidR="009121CD" w:rsidRPr="00EA5C5F" w:rsidSect="00122333">
      <w:headerReference w:type="even" r:id="rId17"/>
      <w:headerReference w:type="default" r:id="rId18"/>
      <w:footerReference w:type="even" r:id="rId19"/>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A3DD" w14:textId="77777777" w:rsidR="00422EC8" w:rsidRDefault="00422EC8">
      <w:pPr>
        <w:spacing w:after="0" w:line="240" w:lineRule="auto"/>
      </w:pPr>
      <w:r>
        <w:separator/>
      </w:r>
    </w:p>
  </w:endnote>
  <w:endnote w:type="continuationSeparator" w:id="0">
    <w:p w14:paraId="6F4E2DA7" w14:textId="77777777" w:rsidR="00422EC8" w:rsidRDefault="0042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680A" w14:textId="77777777" w:rsidR="00D90AF4"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26BC4AD6" w14:textId="77777777" w:rsidR="00D90AF4" w:rsidRDefault="00000000">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w:t>
    </w:r>
    <w:r>
      <w:rPr>
        <w:rFonts w:ascii="Times New Roman" w:eastAsia="Times New Roman" w:hAnsi="Times New Roman" w:cs="Times New Roman"/>
        <w:color w:val="000000"/>
        <w:sz w:val="18"/>
        <w:szCs w:val="18"/>
      </w:rPr>
      <w:t>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A6F82" w14:textId="77777777" w:rsidR="00422EC8" w:rsidRDefault="00422EC8">
      <w:pPr>
        <w:spacing w:after="0" w:line="240" w:lineRule="auto"/>
      </w:pPr>
      <w:r>
        <w:separator/>
      </w:r>
    </w:p>
  </w:footnote>
  <w:footnote w:type="continuationSeparator" w:id="0">
    <w:p w14:paraId="1AF95054" w14:textId="77777777" w:rsidR="00422EC8" w:rsidRDefault="00422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828F" w14:textId="635C3A23"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58240" behindDoc="0" locked="0" layoutInCell="1" allowOverlap="1" wp14:anchorId="6E4C7890" wp14:editId="06396820">
          <wp:simplePos x="0" y="0"/>
          <wp:positionH relativeFrom="column">
            <wp:posOffset>-3810</wp:posOffset>
          </wp:positionH>
          <wp:positionV relativeFrom="paragraph">
            <wp:posOffset>-174625</wp:posOffset>
          </wp:positionV>
          <wp:extent cx="1162050" cy="581093"/>
          <wp:effectExtent l="0" t="0" r="0" b="0"/>
          <wp:wrapNone/>
          <wp:docPr id="746246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5810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0"/>
        <w:szCs w:val="20"/>
      </w:rPr>
      <w:t xml:space="preserve">ISSN xxxx-xxxx (Print)   </w:t>
    </w:r>
  </w:p>
  <w:p w14:paraId="59057F3D" w14:textId="77777777"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1980CA91" w14:textId="42EF3874" w:rsidR="00EA5C5F" w:rsidRPr="002B14A0" w:rsidRDefault="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 xml:space="preserve"> </w:t>
    </w:r>
  </w:p>
  <w:p w14:paraId="23227C69" w14:textId="77777777" w:rsidR="002B14A0" w:rsidRPr="002B14A0" w:rsidRDefault="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2B14A0">
      <w:rPr>
        <w:rFonts w:ascii="Times New Roman" w:eastAsia="Times New Roman" w:hAnsi="Times New Roman" w:cs="Times New Roman"/>
        <w:b/>
        <w:bCs/>
        <w:sz w:val="20"/>
        <w:szCs w:val="20"/>
      </w:rPr>
      <w:t>Jurnal Pendidikan, Sains, Teknologi, Sosial, dan Ekonomi Madani (JPSTEM)</w:t>
    </w:r>
  </w:p>
  <w:p w14:paraId="5D5F97DA" w14:textId="77777777" w:rsidR="002B14A0"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43422962" w14:textId="7FF0259C"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71FA" w14:textId="77777777" w:rsidR="00D90AF4" w:rsidRDefault="00000000">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487C" w14:textId="77777777"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allowOverlap="1" wp14:anchorId="5BB367DD" wp14:editId="0CA46AFF">
          <wp:simplePos x="0" y="0"/>
          <wp:positionH relativeFrom="column">
            <wp:posOffset>-3810</wp:posOffset>
          </wp:positionH>
          <wp:positionV relativeFrom="paragraph">
            <wp:posOffset>-174625</wp:posOffset>
          </wp:positionV>
          <wp:extent cx="1162050" cy="581093"/>
          <wp:effectExtent l="0" t="0" r="0" b="0"/>
          <wp:wrapNone/>
          <wp:docPr id="1485468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5810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0"/>
        <w:szCs w:val="20"/>
      </w:rPr>
      <w:t xml:space="preserve">ISSN xxxx-xxxx (Print)   </w:t>
    </w:r>
  </w:p>
  <w:p w14:paraId="65359250" w14:textId="77777777"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533AFC06" w14:textId="77777777" w:rsidR="002B14A0" w:rsidRPr="002B14A0" w:rsidRDefault="002B14A0" w:rsidP="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t xml:space="preserve"> </w:t>
    </w:r>
  </w:p>
  <w:p w14:paraId="18E360C7" w14:textId="77777777" w:rsidR="002B14A0" w:rsidRPr="002B14A0" w:rsidRDefault="002B14A0" w:rsidP="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2B14A0">
      <w:rPr>
        <w:rFonts w:ascii="Times New Roman" w:eastAsia="Times New Roman" w:hAnsi="Times New Roman" w:cs="Times New Roman"/>
        <w:b/>
        <w:bCs/>
        <w:sz w:val="20"/>
        <w:szCs w:val="20"/>
      </w:rPr>
      <w:t>Jurnal Pendidikan, Sains, Teknologi, Sosial, dan Ekonomi Madani (JPSTEM)</w:t>
    </w:r>
  </w:p>
  <w:p w14:paraId="660469AA" w14:textId="77777777" w:rsidR="002B14A0" w:rsidRDefault="002B14A0" w:rsidP="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5F30FC62" w14:textId="52568183" w:rsidR="00D90AF4" w:rsidRDefault="002B14A0" w:rsidP="002B14A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01750"/>
    <w:multiLevelType w:val="multilevel"/>
    <w:tmpl w:val="3CA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A30A2"/>
    <w:multiLevelType w:val="multilevel"/>
    <w:tmpl w:val="F354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703D4"/>
    <w:multiLevelType w:val="multilevel"/>
    <w:tmpl w:val="170CA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F2D96"/>
    <w:multiLevelType w:val="multilevel"/>
    <w:tmpl w:val="0228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21C1A"/>
    <w:multiLevelType w:val="multilevel"/>
    <w:tmpl w:val="9ED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A72C8"/>
    <w:multiLevelType w:val="multilevel"/>
    <w:tmpl w:val="64EE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DD3F8E"/>
    <w:multiLevelType w:val="multilevel"/>
    <w:tmpl w:val="CCC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746A7"/>
    <w:multiLevelType w:val="multilevel"/>
    <w:tmpl w:val="93F8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46BB0"/>
    <w:multiLevelType w:val="multilevel"/>
    <w:tmpl w:val="0D2E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C73E2"/>
    <w:multiLevelType w:val="multilevel"/>
    <w:tmpl w:val="FC4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317435">
    <w:abstractNumId w:val="7"/>
  </w:num>
  <w:num w:numId="2" w16cid:durableId="10879627">
    <w:abstractNumId w:val="3"/>
  </w:num>
  <w:num w:numId="3" w16cid:durableId="1798333394">
    <w:abstractNumId w:val="4"/>
  </w:num>
  <w:num w:numId="4" w16cid:durableId="989597974">
    <w:abstractNumId w:val="8"/>
  </w:num>
  <w:num w:numId="5" w16cid:durableId="1286622585">
    <w:abstractNumId w:val="0"/>
  </w:num>
  <w:num w:numId="6" w16cid:durableId="14886870">
    <w:abstractNumId w:val="9"/>
  </w:num>
  <w:num w:numId="7" w16cid:durableId="975447217">
    <w:abstractNumId w:val="5"/>
  </w:num>
  <w:num w:numId="8" w16cid:durableId="905456988">
    <w:abstractNumId w:val="6"/>
  </w:num>
  <w:num w:numId="9" w16cid:durableId="27490536">
    <w:abstractNumId w:val="2"/>
  </w:num>
  <w:num w:numId="10" w16cid:durableId="15657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112D31"/>
    <w:rsid w:val="00122333"/>
    <w:rsid w:val="00177367"/>
    <w:rsid w:val="001A7959"/>
    <w:rsid w:val="001E0867"/>
    <w:rsid w:val="002B14A0"/>
    <w:rsid w:val="00375D45"/>
    <w:rsid w:val="00422EC8"/>
    <w:rsid w:val="004A4D70"/>
    <w:rsid w:val="005616E7"/>
    <w:rsid w:val="00563095"/>
    <w:rsid w:val="00573F45"/>
    <w:rsid w:val="005F2234"/>
    <w:rsid w:val="006869C1"/>
    <w:rsid w:val="006D57D0"/>
    <w:rsid w:val="00707543"/>
    <w:rsid w:val="007234DB"/>
    <w:rsid w:val="00861638"/>
    <w:rsid w:val="0090453F"/>
    <w:rsid w:val="009121CD"/>
    <w:rsid w:val="009B2838"/>
    <w:rsid w:val="009E2DA1"/>
    <w:rsid w:val="00A136E2"/>
    <w:rsid w:val="00A5277C"/>
    <w:rsid w:val="00A96B70"/>
    <w:rsid w:val="00B30636"/>
    <w:rsid w:val="00B33E9C"/>
    <w:rsid w:val="00B34036"/>
    <w:rsid w:val="00C5415A"/>
    <w:rsid w:val="00C545C1"/>
    <w:rsid w:val="00CC7776"/>
    <w:rsid w:val="00D16E4C"/>
    <w:rsid w:val="00D90AF4"/>
    <w:rsid w:val="00E219FF"/>
    <w:rsid w:val="00E42CBA"/>
    <w:rsid w:val="00EA5C5F"/>
    <w:rsid w:val="00F27551"/>
    <w:rsid w:val="00F7645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77C"/>
    <w:rPr>
      <w:color w:val="0563C1" w:themeColor="hyperlink"/>
      <w:u w:val="single"/>
    </w:rPr>
  </w:style>
  <w:style w:type="character" w:styleId="UnresolvedMention">
    <w:name w:val="Unresolved Mention"/>
    <w:basedOn w:val="DefaultParagraphFont"/>
    <w:uiPriority w:val="99"/>
    <w:semiHidden/>
    <w:unhideWhenUsed/>
    <w:rsid w:val="00A5277C"/>
    <w:rPr>
      <w:color w:val="605E5C"/>
      <w:shd w:val="clear" w:color="auto" w:fill="E1DFDD"/>
    </w:rPr>
  </w:style>
  <w:style w:type="paragraph" w:styleId="Footer">
    <w:name w:val="footer"/>
    <w:basedOn w:val="Normal"/>
    <w:link w:val="FooterChar"/>
    <w:uiPriority w:val="99"/>
    <w:unhideWhenUsed/>
    <w:rsid w:val="00B33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E9C"/>
    <w:rPr>
      <w:rFonts w:ascii="Calibri" w:eastAsia="Calibri" w:hAnsi="Calibri" w:cs="Calibri"/>
      <w:kern w:val="0"/>
      <w:lang w:eastAsia="id-ID"/>
    </w:rPr>
  </w:style>
  <w:style w:type="paragraph" w:styleId="Header">
    <w:name w:val="header"/>
    <w:basedOn w:val="Normal"/>
    <w:link w:val="HeaderChar"/>
    <w:uiPriority w:val="99"/>
    <w:unhideWhenUsed/>
    <w:rsid w:val="00B33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E9C"/>
    <w:rPr>
      <w:rFonts w:ascii="Calibri" w:eastAsia="Calibri" w:hAnsi="Calibri" w:cs="Calibri"/>
      <w:kern w:val="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xxxx/jrpm.2022.xxxx"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ailpenuliskorespondensi@univ.ac.id" TargetMode="External"/><Relationship Id="rId12" Type="http://schemas.openxmlformats.org/officeDocument/2006/relationships/hyperlink" Target="https://doi.org/10.xxxx/jme.2023.xxx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xxxx/mtrj.2023.xxx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doi.org/10.xxxx/iji.2024.xxxx"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xxxx/ajpm.2021.xxx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2</cp:revision>
  <dcterms:created xsi:type="dcterms:W3CDTF">2026-07-21T00:18:00Z</dcterms:created>
  <dcterms:modified xsi:type="dcterms:W3CDTF">2026-07-21T00:18:00Z</dcterms:modified>
</cp:coreProperties>
</file>